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835" w:type="dxa"/>
        <w:tblInd w:w="7366" w:type="dxa"/>
        <w:tblLook w:val="04A0" w:firstRow="1" w:lastRow="0" w:firstColumn="1" w:lastColumn="0" w:noHBand="0" w:noVBand="1"/>
      </w:tblPr>
      <w:tblGrid>
        <w:gridCol w:w="2835"/>
      </w:tblGrid>
      <w:tr w:rsidR="0018379C" w:rsidRPr="007E6885" w:rsidTr="00A50F28">
        <w:tc>
          <w:tcPr>
            <w:tcW w:w="2835" w:type="dxa"/>
          </w:tcPr>
          <w:p w:rsidR="0018379C" w:rsidRPr="007E6885" w:rsidRDefault="0018379C" w:rsidP="003751FC">
            <w:pPr>
              <w:adjustRightInd w:val="0"/>
              <w:jc w:val="center"/>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認定権</w:t>
            </w:r>
            <w:r w:rsidRPr="007E6885">
              <w:rPr>
                <w:rFonts w:asciiTheme="majorEastAsia" w:eastAsiaTheme="majorEastAsia" w:hAnsiTheme="majorEastAsia"/>
                <w:sz w:val="20"/>
                <w:szCs w:val="20"/>
              </w:rPr>
              <w:t>者記載欄</w:t>
            </w:r>
          </w:p>
        </w:tc>
      </w:tr>
      <w:tr w:rsidR="0018379C" w:rsidRPr="007E6885" w:rsidTr="00A50F28">
        <w:trPr>
          <w:trHeight w:val="369"/>
        </w:trPr>
        <w:tc>
          <w:tcPr>
            <w:tcW w:w="2835" w:type="dxa"/>
          </w:tcPr>
          <w:p w:rsidR="0018379C" w:rsidRPr="007E6885" w:rsidRDefault="0018379C" w:rsidP="003751FC">
            <w:pPr>
              <w:adjustRightInd w:val="0"/>
              <w:jc w:val="right"/>
              <w:rPr>
                <w:rFonts w:asciiTheme="majorEastAsia" w:eastAsiaTheme="majorEastAsia" w:hAnsiTheme="majorEastAsia"/>
                <w:sz w:val="20"/>
                <w:szCs w:val="20"/>
              </w:rPr>
            </w:pPr>
          </w:p>
        </w:tc>
      </w:tr>
    </w:tbl>
    <w:p w:rsidR="0018379C" w:rsidRPr="007E6885" w:rsidRDefault="0018379C" w:rsidP="003751FC">
      <w:pPr>
        <w:adjustRightInd w:val="0"/>
        <w:jc w:val="left"/>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様式</w:t>
      </w:r>
      <w:r w:rsidRPr="007E6885">
        <w:rPr>
          <w:rFonts w:asciiTheme="majorEastAsia" w:eastAsiaTheme="majorEastAsia" w:hAnsiTheme="majorEastAsia"/>
          <w:sz w:val="20"/>
          <w:szCs w:val="20"/>
        </w:rPr>
        <w:t>５－(</w:t>
      </w:r>
      <w:r w:rsidR="00A018CD" w:rsidRPr="007E6885">
        <w:rPr>
          <w:rFonts w:asciiTheme="majorEastAsia" w:eastAsiaTheme="majorEastAsia" w:hAnsiTheme="majorEastAsia" w:hint="eastAsia"/>
          <w:sz w:val="20"/>
          <w:szCs w:val="20"/>
        </w:rPr>
        <w:t>ロ</w:t>
      </w:r>
      <w:r w:rsidRPr="007E6885">
        <w:rPr>
          <w:rFonts w:asciiTheme="majorEastAsia" w:eastAsiaTheme="majorEastAsia" w:hAnsiTheme="majorEastAsia"/>
          <w:sz w:val="20"/>
          <w:szCs w:val="20"/>
        </w:rPr>
        <w:t>)</w:t>
      </w:r>
      <w:r w:rsidR="00264AF9" w:rsidRPr="007E6885">
        <w:rPr>
          <w:rFonts w:asciiTheme="majorEastAsia" w:eastAsiaTheme="majorEastAsia" w:hAnsiTheme="majorEastAsia" w:hint="eastAsia"/>
          <w:sz w:val="20"/>
          <w:szCs w:val="20"/>
        </w:rPr>
        <w:t>－②</w:t>
      </w:r>
    </w:p>
    <w:tbl>
      <w:tblPr>
        <w:tblStyle w:val="a7"/>
        <w:tblW w:w="10201" w:type="dxa"/>
        <w:tblLook w:val="04A0" w:firstRow="1" w:lastRow="0" w:firstColumn="1" w:lastColumn="0" w:noHBand="0" w:noVBand="1"/>
      </w:tblPr>
      <w:tblGrid>
        <w:gridCol w:w="10201"/>
      </w:tblGrid>
      <w:tr w:rsidR="0018379C" w:rsidRPr="007E6885" w:rsidTr="00A50F28">
        <w:tc>
          <w:tcPr>
            <w:tcW w:w="10201" w:type="dxa"/>
          </w:tcPr>
          <w:p w:rsidR="00A83C88" w:rsidRPr="00D26A35" w:rsidRDefault="0043516A" w:rsidP="00D26A35">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7E6885">
              <w:rPr>
                <w:rFonts w:asciiTheme="majorEastAsia" w:eastAsiaTheme="majorEastAsia" w:hAnsiTheme="majorEastAsia" w:hint="eastAsia"/>
                <w:color w:val="000000"/>
                <w:kern w:val="0"/>
                <w:sz w:val="20"/>
                <w:szCs w:val="20"/>
              </w:rPr>
              <w:t>中小企業信用</w:t>
            </w:r>
            <w:r w:rsidRPr="007E6885">
              <w:rPr>
                <w:rFonts w:asciiTheme="majorEastAsia" w:eastAsiaTheme="majorEastAsia" w:hAnsiTheme="majorEastAsia"/>
                <w:color w:val="000000"/>
                <w:kern w:val="0"/>
                <w:sz w:val="20"/>
                <w:szCs w:val="20"/>
              </w:rPr>
              <w:t>保険法第２条第５項第５号の規定による認定</w:t>
            </w:r>
            <w:r w:rsidRPr="007E6885">
              <w:rPr>
                <w:rFonts w:asciiTheme="majorEastAsia" w:eastAsiaTheme="majorEastAsia" w:hAnsiTheme="majorEastAsia" w:hint="eastAsia"/>
                <w:color w:val="000000"/>
                <w:kern w:val="0"/>
                <w:sz w:val="20"/>
                <w:szCs w:val="20"/>
              </w:rPr>
              <w:t>申請書</w:t>
            </w:r>
            <w:r w:rsidRPr="007E6885">
              <w:rPr>
                <w:rFonts w:asciiTheme="majorEastAsia" w:eastAsiaTheme="majorEastAsia" w:hAnsiTheme="majorEastAsia"/>
                <w:color w:val="000000"/>
                <w:kern w:val="0"/>
                <w:sz w:val="20"/>
                <w:szCs w:val="20"/>
              </w:rPr>
              <w:t>(</w:t>
            </w:r>
            <w:r w:rsidR="00A018CD" w:rsidRPr="007E6885">
              <w:rPr>
                <w:rFonts w:asciiTheme="majorEastAsia" w:eastAsiaTheme="majorEastAsia" w:hAnsiTheme="majorEastAsia" w:hint="eastAsia"/>
                <w:color w:val="000000"/>
                <w:kern w:val="0"/>
                <w:sz w:val="20"/>
                <w:szCs w:val="20"/>
              </w:rPr>
              <w:t>ロ</w:t>
            </w:r>
            <w:r w:rsidRPr="007E6885">
              <w:rPr>
                <w:rFonts w:asciiTheme="majorEastAsia" w:eastAsiaTheme="majorEastAsia" w:hAnsiTheme="majorEastAsia"/>
                <w:color w:val="000000"/>
                <w:kern w:val="0"/>
                <w:sz w:val="20"/>
                <w:szCs w:val="20"/>
              </w:rPr>
              <w:t>－</w:t>
            </w:r>
            <w:r w:rsidR="00264AF9" w:rsidRPr="007E6885">
              <w:rPr>
                <w:rFonts w:asciiTheme="majorEastAsia" w:eastAsiaTheme="majorEastAsia" w:hAnsiTheme="majorEastAsia" w:hint="eastAsia"/>
                <w:color w:val="000000"/>
                <w:kern w:val="0"/>
                <w:sz w:val="20"/>
                <w:szCs w:val="20"/>
              </w:rPr>
              <w:t>②</w:t>
            </w:r>
            <w:r w:rsidRPr="007E6885">
              <w:rPr>
                <w:rFonts w:asciiTheme="majorEastAsia" w:eastAsiaTheme="majorEastAsia" w:hAnsiTheme="majorEastAsia"/>
                <w:color w:val="000000"/>
                <w:kern w:val="0"/>
                <w:sz w:val="20"/>
                <w:szCs w:val="20"/>
              </w:rPr>
              <w:t>)</w:t>
            </w:r>
          </w:p>
          <w:p w:rsidR="0043516A" w:rsidRPr="007E6885" w:rsidRDefault="00A018CD" w:rsidP="003751FC">
            <w:pPr>
              <w:adjustRightInd w:val="0"/>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 xml:space="preserve">　</w:t>
            </w:r>
            <w:r w:rsidRPr="007E6885">
              <w:rPr>
                <w:rFonts w:asciiTheme="majorEastAsia" w:eastAsiaTheme="majorEastAsia" w:hAnsiTheme="majorEastAsia"/>
                <w:sz w:val="20"/>
                <w:szCs w:val="20"/>
              </w:rPr>
              <w:t xml:space="preserve">　　　　　　　　　　　　　　　　　　　　　　　　　　　　　　　　</w:t>
            </w:r>
            <w:r w:rsidR="00C60B3F">
              <w:rPr>
                <w:rFonts w:asciiTheme="majorEastAsia" w:eastAsiaTheme="majorEastAsia" w:hAnsiTheme="majorEastAsia"/>
                <w:sz w:val="20"/>
                <w:szCs w:val="20"/>
              </w:rPr>
              <w:t xml:space="preserve">　　　</w:t>
            </w:r>
            <w:r w:rsidR="00C60B3F" w:rsidRPr="007E6885">
              <w:rPr>
                <w:rFonts w:asciiTheme="majorEastAsia" w:eastAsiaTheme="majorEastAsia" w:hAnsiTheme="majorEastAsia" w:hint="eastAsia"/>
                <w:sz w:val="20"/>
                <w:szCs w:val="20"/>
              </w:rPr>
              <w:t>令</w:t>
            </w:r>
            <w:r w:rsidR="00C60B3F" w:rsidRPr="007E6885">
              <w:rPr>
                <w:rFonts w:asciiTheme="majorEastAsia" w:eastAsiaTheme="majorEastAsia" w:hAnsiTheme="majorEastAsia"/>
                <w:sz w:val="20"/>
                <w:szCs w:val="20"/>
              </w:rPr>
              <w:t xml:space="preserve">和　　</w:t>
            </w:r>
            <w:r w:rsidR="00C60B3F" w:rsidRPr="007E6885">
              <w:rPr>
                <w:rFonts w:asciiTheme="majorEastAsia" w:eastAsiaTheme="majorEastAsia" w:hAnsiTheme="majorEastAsia" w:hint="eastAsia"/>
                <w:sz w:val="20"/>
                <w:szCs w:val="20"/>
              </w:rPr>
              <w:t xml:space="preserve">年　</w:t>
            </w:r>
            <w:r w:rsidR="00C60B3F" w:rsidRPr="007E6885">
              <w:rPr>
                <w:rFonts w:asciiTheme="majorEastAsia" w:eastAsiaTheme="majorEastAsia" w:hAnsiTheme="majorEastAsia"/>
                <w:sz w:val="20"/>
                <w:szCs w:val="20"/>
              </w:rPr>
              <w:t xml:space="preserve">　月　　日</w:t>
            </w:r>
          </w:p>
          <w:p w:rsidR="00264AF9" w:rsidRPr="007E6885" w:rsidRDefault="0043516A" w:rsidP="003751FC">
            <w:pPr>
              <w:adjustRightInd w:val="0"/>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 xml:space="preserve">　</w:t>
            </w:r>
            <w:r w:rsidR="00DD5C75">
              <w:rPr>
                <w:rFonts w:asciiTheme="majorEastAsia" w:eastAsiaTheme="majorEastAsia" w:hAnsiTheme="majorEastAsia"/>
                <w:sz w:val="20"/>
                <w:szCs w:val="20"/>
              </w:rPr>
              <w:t xml:space="preserve">　</w:t>
            </w:r>
            <w:r w:rsidR="00DD5C75">
              <w:rPr>
                <w:rFonts w:asciiTheme="majorEastAsia" w:eastAsiaTheme="majorEastAsia" w:hAnsiTheme="majorEastAsia" w:hint="eastAsia"/>
                <w:sz w:val="20"/>
                <w:szCs w:val="20"/>
              </w:rPr>
              <w:t>牟 岐 町 長</w:t>
            </w:r>
            <w:r w:rsidRPr="007E6885">
              <w:rPr>
                <w:rFonts w:asciiTheme="majorEastAsia" w:eastAsiaTheme="majorEastAsia" w:hAnsiTheme="majorEastAsia"/>
                <w:sz w:val="20"/>
                <w:szCs w:val="20"/>
              </w:rPr>
              <w:t xml:space="preserve">   殿</w:t>
            </w:r>
          </w:p>
          <w:p w:rsidR="00264AF9" w:rsidRPr="007E6885" w:rsidRDefault="00C60B3F" w:rsidP="003751FC">
            <w:pPr>
              <w:adjustRightInd w:val="0"/>
              <w:ind w:firstLineChars="2200" w:firstLine="4400"/>
              <w:rPr>
                <w:rFonts w:asciiTheme="majorEastAsia" w:eastAsiaTheme="majorEastAsia" w:hAnsiTheme="majorEastAsia"/>
                <w:sz w:val="20"/>
                <w:szCs w:val="20"/>
                <w:u w:val="single"/>
              </w:rPr>
            </w:pPr>
            <w:r w:rsidRPr="00C60B3F">
              <w:rPr>
                <w:rFonts w:asciiTheme="majorEastAsia" w:eastAsiaTheme="majorEastAsia" w:hAnsiTheme="majorEastAsia"/>
                <w:sz w:val="20"/>
                <w:szCs w:val="20"/>
              </w:rPr>
              <w:t xml:space="preserve">　　　</w:t>
            </w:r>
            <w:r w:rsidRPr="007E6885">
              <w:rPr>
                <w:rFonts w:asciiTheme="majorEastAsia" w:eastAsiaTheme="majorEastAsia" w:hAnsiTheme="majorEastAsia" w:hint="eastAsia"/>
                <w:sz w:val="20"/>
                <w:szCs w:val="20"/>
              </w:rPr>
              <w:t>申請者</w:t>
            </w:r>
            <w:r w:rsidRPr="007E6885">
              <w:rPr>
                <w:rFonts w:asciiTheme="majorEastAsia" w:eastAsiaTheme="majorEastAsia" w:hAnsiTheme="majorEastAsia"/>
                <w:sz w:val="20"/>
                <w:szCs w:val="20"/>
              </w:rPr>
              <w:t xml:space="preserve">　</w:t>
            </w:r>
            <w:r w:rsidRPr="007E6885">
              <w:rPr>
                <w:rFonts w:asciiTheme="majorEastAsia" w:eastAsiaTheme="majorEastAsia" w:hAnsiTheme="majorEastAsia" w:hint="eastAsia"/>
                <w:sz w:val="20"/>
                <w:szCs w:val="20"/>
                <w:u w:val="single"/>
              </w:rPr>
              <w:t xml:space="preserve">住　所　</w:t>
            </w:r>
            <w:r w:rsidRPr="007E6885">
              <w:rPr>
                <w:rFonts w:asciiTheme="majorEastAsia" w:eastAsiaTheme="majorEastAsia" w:hAnsiTheme="majorEastAsia"/>
                <w:sz w:val="20"/>
                <w:szCs w:val="20"/>
                <w:u w:val="single"/>
              </w:rPr>
              <w:t xml:space="preserve">　　　　　　　　　　　　</w:t>
            </w:r>
            <w:r w:rsidRPr="007E6885">
              <w:rPr>
                <w:rFonts w:asciiTheme="majorEastAsia" w:eastAsiaTheme="majorEastAsia" w:hAnsiTheme="majorEastAsia" w:hint="eastAsia"/>
                <w:sz w:val="20"/>
                <w:szCs w:val="20"/>
                <w:u w:val="single"/>
              </w:rPr>
              <w:t xml:space="preserve">　</w:t>
            </w:r>
            <w:r w:rsidRPr="007E6885">
              <w:rPr>
                <w:rFonts w:asciiTheme="majorEastAsia" w:eastAsiaTheme="majorEastAsia" w:hAnsiTheme="majorEastAsia"/>
                <w:sz w:val="20"/>
                <w:szCs w:val="20"/>
                <w:u w:val="single"/>
              </w:rPr>
              <w:t xml:space="preserve">　</w:t>
            </w:r>
          </w:p>
          <w:p w:rsidR="00264AF9" w:rsidRPr="007E6885" w:rsidRDefault="00264AF9" w:rsidP="003751FC">
            <w:pPr>
              <w:adjustRightInd w:val="0"/>
              <w:rPr>
                <w:rFonts w:asciiTheme="majorEastAsia" w:eastAsiaTheme="majorEastAsia" w:hAnsiTheme="majorEastAsia"/>
                <w:sz w:val="20"/>
                <w:szCs w:val="20"/>
              </w:rPr>
            </w:pPr>
          </w:p>
          <w:p w:rsidR="00264AF9" w:rsidRPr="00C60B3F" w:rsidRDefault="00C60B3F" w:rsidP="003751FC">
            <w:pPr>
              <w:adjustRightInd w:val="0"/>
              <w:ind w:firstLineChars="2600" w:firstLine="5200"/>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sidRPr="007E6885">
              <w:rPr>
                <w:rFonts w:asciiTheme="majorEastAsia" w:eastAsiaTheme="majorEastAsia" w:hAnsiTheme="majorEastAsia" w:hint="eastAsia"/>
                <w:sz w:val="20"/>
                <w:szCs w:val="20"/>
                <w:u w:val="single"/>
              </w:rPr>
              <w:t xml:space="preserve">氏　名　　</w:t>
            </w:r>
            <w:r w:rsidRPr="007E6885">
              <w:rPr>
                <w:rFonts w:asciiTheme="majorEastAsia" w:eastAsiaTheme="majorEastAsia" w:hAnsiTheme="majorEastAsia"/>
                <w:sz w:val="20"/>
                <w:szCs w:val="20"/>
                <w:u w:val="single"/>
              </w:rPr>
              <w:t xml:space="preserve">　　　　　　　　　　　</w:t>
            </w:r>
            <w:r w:rsidRPr="007E6885">
              <w:rPr>
                <w:rFonts w:asciiTheme="majorEastAsia" w:eastAsiaTheme="majorEastAsia" w:hAnsiTheme="majorEastAsia" w:hint="eastAsia"/>
                <w:sz w:val="20"/>
                <w:szCs w:val="20"/>
                <w:u w:val="single"/>
              </w:rPr>
              <w:t xml:space="preserve">　</w:t>
            </w:r>
            <w:r w:rsidRPr="007E6885">
              <w:rPr>
                <w:rFonts w:asciiTheme="majorEastAsia" w:eastAsiaTheme="majorEastAsia" w:hAnsiTheme="majorEastAsia"/>
                <w:sz w:val="20"/>
                <w:szCs w:val="20"/>
                <w:u w:val="single"/>
              </w:rPr>
              <w:t>印</w:t>
            </w:r>
          </w:p>
          <w:p w:rsidR="00D7224D" w:rsidRDefault="00DD5C75" w:rsidP="00D7224D">
            <w:pPr>
              <w:adjustRightInd w:val="0"/>
              <w:ind w:firstLineChars="2600" w:firstLine="5200"/>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00C60B3F" w:rsidRPr="00DD5C75">
              <w:rPr>
                <w:rFonts w:asciiTheme="majorEastAsia" w:eastAsiaTheme="majorEastAsia" w:hAnsiTheme="majorEastAsia"/>
                <w:sz w:val="16"/>
                <w:szCs w:val="20"/>
              </w:rPr>
              <w:t>（</w:t>
            </w:r>
            <w:r w:rsidR="00C60B3F" w:rsidRPr="00DD5C75">
              <w:rPr>
                <w:rFonts w:asciiTheme="majorEastAsia" w:eastAsiaTheme="majorEastAsia" w:hAnsiTheme="majorEastAsia" w:hint="eastAsia"/>
                <w:sz w:val="16"/>
                <w:szCs w:val="20"/>
              </w:rPr>
              <w:t>名称</w:t>
            </w:r>
            <w:r w:rsidR="00C60B3F" w:rsidRPr="00DD5C75">
              <w:rPr>
                <w:rFonts w:asciiTheme="majorEastAsia" w:eastAsiaTheme="majorEastAsia" w:hAnsiTheme="majorEastAsia"/>
                <w:sz w:val="16"/>
                <w:szCs w:val="20"/>
              </w:rPr>
              <w:t>及び代表者の氏名）</w:t>
            </w:r>
          </w:p>
          <w:p w:rsidR="00D7224D" w:rsidRDefault="00D7224D" w:rsidP="00D7224D">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p>
          <w:p w:rsidR="00D7224D" w:rsidRDefault="00D7224D" w:rsidP="00D7224D">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私は、</w:t>
            </w:r>
            <w:r w:rsidR="00DD5C75">
              <w:rPr>
                <w:rFonts w:asciiTheme="majorEastAsia" w:eastAsiaTheme="majorEastAsia" w:hAnsiTheme="majorEastAsia" w:cs="ＭＳ ゴシック"/>
                <w:color w:val="000000"/>
                <w:kern w:val="0"/>
                <w:sz w:val="20"/>
                <w:szCs w:val="21"/>
                <w:u w:val="single"/>
              </w:rPr>
              <w:t xml:space="preserve">　　　　　</w:t>
            </w:r>
            <w:r w:rsidR="00DD5C75">
              <w:rPr>
                <w:rFonts w:asciiTheme="majorEastAsia" w:eastAsiaTheme="majorEastAsia" w:hAnsiTheme="majorEastAsia" w:cs="ＭＳ ゴシック" w:hint="eastAsia"/>
                <w:color w:val="000000"/>
                <w:kern w:val="0"/>
                <w:sz w:val="20"/>
                <w:szCs w:val="21"/>
                <w:u w:val="single"/>
              </w:rPr>
              <w:t xml:space="preserve">　</w:t>
            </w:r>
            <w:r w:rsidR="00DD5C75" w:rsidRPr="00DD5C75">
              <w:rPr>
                <w:rFonts w:asciiTheme="majorEastAsia" w:eastAsiaTheme="majorEastAsia" w:hAnsiTheme="majorEastAsia" w:cs="ＭＳ ゴシック" w:hint="eastAsia"/>
                <w:color w:val="000000"/>
                <w:kern w:val="0"/>
                <w:sz w:val="20"/>
                <w:szCs w:val="21"/>
              </w:rPr>
              <w:t>業</w:t>
            </w:r>
            <w:r>
              <w:rPr>
                <w:rFonts w:asciiTheme="majorEastAsia" w:eastAsiaTheme="majorEastAsia" w:hAnsiTheme="majorEastAsia" w:cs="ＭＳ ゴシック"/>
                <w:color w:val="000000"/>
                <w:kern w:val="0"/>
                <w:sz w:val="20"/>
                <w:szCs w:val="21"/>
              </w:rPr>
              <w:t>を営んでいるが、下記のとおり、主要原材料である原油及び石油製品（以下「原油等」という。）の価格が著しく</w:t>
            </w:r>
            <w:r w:rsidR="00001E78">
              <w:rPr>
                <w:rFonts w:asciiTheme="majorEastAsia" w:eastAsiaTheme="majorEastAsia" w:hAnsiTheme="majorEastAsia" w:cs="ＭＳ ゴシック"/>
                <w:color w:val="000000"/>
                <w:kern w:val="0"/>
                <w:sz w:val="20"/>
                <w:szCs w:val="21"/>
              </w:rPr>
              <w:t>上昇しているにもかかわらず、製品等価格の引</w:t>
            </w:r>
            <w:r w:rsidR="007D234D">
              <w:rPr>
                <w:rFonts w:asciiTheme="majorEastAsia" w:eastAsiaTheme="majorEastAsia" w:hAnsiTheme="majorEastAsia" w:cs="ＭＳ ゴシック"/>
                <w:color w:val="000000"/>
                <w:kern w:val="0"/>
                <w:sz w:val="20"/>
                <w:szCs w:val="21"/>
              </w:rPr>
              <w:t>上げが著しく困難であるため、経営の安定に支障が生じておりますので、中小企業信用保険法第２条第５項第５号の規定に基づき認定されるようお願いします。</w:t>
            </w:r>
          </w:p>
          <w:p w:rsidR="00D7224D" w:rsidRPr="00A50F28" w:rsidRDefault="00D7224D" w:rsidP="00D7224D">
            <w:pPr>
              <w:adjustRightInd w:val="0"/>
              <w:rPr>
                <w:rFonts w:asciiTheme="majorEastAsia" w:eastAsiaTheme="majorEastAsia" w:hAnsiTheme="majorEastAsia" w:cs="ＭＳ ゴシック"/>
                <w:color w:val="000000"/>
                <w:kern w:val="0"/>
                <w:sz w:val="20"/>
                <w:szCs w:val="21"/>
              </w:rPr>
            </w:pPr>
          </w:p>
          <w:p w:rsidR="007E6885" w:rsidRPr="007E6885" w:rsidRDefault="007E6885" w:rsidP="004A7AE7">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 w:val="20"/>
                <w:szCs w:val="21"/>
              </w:rPr>
            </w:pPr>
            <w:r w:rsidRPr="007E6885">
              <w:rPr>
                <w:rFonts w:asciiTheme="majorEastAsia" w:eastAsiaTheme="majorEastAsia" w:hAnsiTheme="majorEastAsia" w:cs="ＭＳ ゴシック" w:hint="eastAsia"/>
                <w:color w:val="000000"/>
                <w:kern w:val="0"/>
                <w:sz w:val="20"/>
                <w:szCs w:val="21"/>
              </w:rPr>
              <w:t>記</w:t>
            </w:r>
          </w:p>
          <w:p w:rsidR="007E6885" w:rsidRDefault="007E6885"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7E6885">
              <w:rPr>
                <w:rFonts w:asciiTheme="majorEastAsia" w:eastAsiaTheme="majorEastAsia" w:hAnsiTheme="majorEastAsia" w:cs="ＭＳ ゴシック" w:hint="eastAsia"/>
                <w:color w:val="000000"/>
                <w:kern w:val="0"/>
                <w:sz w:val="20"/>
                <w:szCs w:val="21"/>
              </w:rPr>
              <w:t>①原油等の仕入単価の上昇</w:t>
            </w:r>
          </w:p>
          <w:p w:rsidR="00CD7531" w:rsidRDefault="00CD7531"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CD7531">
              <w:rPr>
                <w:rFonts w:asciiTheme="majorEastAsia" w:eastAsiaTheme="majorEastAsia" w:hAnsiTheme="majorEastAsia" w:cs="ＭＳ ゴシック"/>
                <w:color w:val="000000"/>
                <w:kern w:val="0"/>
                <w:sz w:val="20"/>
                <w:szCs w:val="21"/>
                <w:u w:val="single"/>
              </w:rPr>
              <w:t xml:space="preserve">　Ｅ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sidRPr="00CD7531">
              <w:rPr>
                <w:rFonts w:asciiTheme="majorEastAsia" w:eastAsiaTheme="majorEastAsia" w:hAnsiTheme="majorEastAsia" w:cs="ＭＳ ゴシック"/>
                <w:color w:val="000000"/>
                <w:kern w:val="0"/>
                <w:sz w:val="20"/>
                <w:szCs w:val="21"/>
                <w:u w:val="single"/>
              </w:rPr>
              <w:t>主たる業種に係る上昇率　　　　　　　％</w:t>
            </w:r>
          </w:p>
          <w:p w:rsidR="00CD7531" w:rsidRDefault="00CD7531"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hint="eastAsia"/>
                <w:color w:val="000000"/>
                <w:kern w:val="0"/>
                <w:sz w:val="20"/>
                <w:szCs w:val="21"/>
              </w:rPr>
              <w:t xml:space="preserve">ｅ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×１００－１００　　　　　　　　　　　　</w:t>
            </w:r>
            <w:r w:rsidR="00902B6E">
              <w:rPr>
                <w:rFonts w:asciiTheme="majorEastAsia" w:eastAsiaTheme="majorEastAsia" w:hAnsiTheme="majorEastAsia" w:cs="ＭＳ ゴシック"/>
                <w:color w:val="000000"/>
                <w:kern w:val="0"/>
                <w:sz w:val="20"/>
                <w:szCs w:val="21"/>
              </w:rPr>
              <w:t xml:space="preserve">　　 </w:t>
            </w:r>
            <w:r w:rsidR="005B5B3F" w:rsidRPr="00CD7531">
              <w:rPr>
                <w:rFonts w:asciiTheme="majorEastAsia" w:eastAsiaTheme="majorEastAsia" w:hAnsiTheme="majorEastAsia" w:cs="ＭＳ ゴシック" w:hint="eastAsia"/>
                <w:color w:val="000000"/>
                <w:kern w:val="0"/>
                <w:sz w:val="20"/>
                <w:szCs w:val="21"/>
                <w:u w:val="single"/>
              </w:rPr>
              <w:t>全体</w:t>
            </w:r>
            <w:r w:rsidR="005B5B3F" w:rsidRPr="00CD7531">
              <w:rPr>
                <w:rFonts w:asciiTheme="majorEastAsia" w:eastAsiaTheme="majorEastAsia" w:hAnsiTheme="majorEastAsia" w:cs="ＭＳ ゴシック"/>
                <w:color w:val="000000"/>
                <w:kern w:val="0"/>
                <w:sz w:val="20"/>
                <w:szCs w:val="21"/>
                <w:u w:val="single"/>
              </w:rPr>
              <w:t>に係る上昇率　　　　　　　　　　％</w:t>
            </w:r>
          </w:p>
          <w:p w:rsidR="00CD7531" w:rsidRPr="005B5B3F" w:rsidRDefault="00CD7531"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Ｅ</w:t>
            </w:r>
            <w:r>
              <w:rPr>
                <w:rFonts w:asciiTheme="majorEastAsia" w:eastAsiaTheme="majorEastAsia" w:hAnsiTheme="majorEastAsia" w:cs="ＭＳ ゴシック" w:hint="eastAsia"/>
                <w:color w:val="000000"/>
                <w:kern w:val="0"/>
                <w:sz w:val="20"/>
                <w:szCs w:val="21"/>
              </w:rPr>
              <w:t>：</w:t>
            </w:r>
            <w:r>
              <w:rPr>
                <w:rFonts w:asciiTheme="majorEastAsia" w:eastAsiaTheme="majorEastAsia" w:hAnsiTheme="majorEastAsia" w:cs="ＭＳ ゴシック"/>
                <w:color w:val="000000"/>
                <w:kern w:val="0"/>
                <w:sz w:val="20"/>
                <w:szCs w:val="21"/>
              </w:rPr>
              <w:t>原油</w:t>
            </w:r>
            <w:r>
              <w:rPr>
                <w:rFonts w:asciiTheme="majorEastAsia" w:eastAsiaTheme="majorEastAsia" w:hAnsiTheme="majorEastAsia" w:cs="ＭＳ ゴシック" w:hint="eastAsia"/>
                <w:color w:val="000000"/>
                <w:kern w:val="0"/>
                <w:sz w:val="20"/>
                <w:szCs w:val="21"/>
              </w:rPr>
              <w:t>等</w:t>
            </w:r>
            <w:r>
              <w:rPr>
                <w:rFonts w:asciiTheme="majorEastAsia" w:eastAsiaTheme="majorEastAsia" w:hAnsiTheme="majorEastAsia" w:cs="ＭＳ ゴシック"/>
                <w:color w:val="000000"/>
                <w:kern w:val="0"/>
                <w:sz w:val="20"/>
                <w:szCs w:val="21"/>
              </w:rPr>
              <w:t>の最近１</w:t>
            </w:r>
            <w:r>
              <w:rPr>
                <w:rFonts w:asciiTheme="majorEastAsia" w:eastAsiaTheme="majorEastAsia" w:hAnsiTheme="majorEastAsia" w:cs="ＭＳ ゴシック" w:hint="eastAsia"/>
                <w:color w:val="000000"/>
                <w:kern w:val="0"/>
                <w:sz w:val="20"/>
                <w:szCs w:val="21"/>
              </w:rPr>
              <w:t>か</w:t>
            </w:r>
            <w:r>
              <w:rPr>
                <w:rFonts w:asciiTheme="majorEastAsia" w:eastAsiaTheme="majorEastAsia" w:hAnsiTheme="majorEastAsia" w:cs="ＭＳ ゴシック"/>
                <w:color w:val="000000"/>
                <w:kern w:val="0"/>
                <w:sz w:val="20"/>
                <w:szCs w:val="21"/>
              </w:rPr>
              <w:t>月</w:t>
            </w:r>
            <w:r>
              <w:rPr>
                <w:rFonts w:asciiTheme="majorEastAsia" w:eastAsiaTheme="majorEastAsia" w:hAnsiTheme="majorEastAsia" w:cs="ＭＳ ゴシック" w:hint="eastAsia"/>
                <w:color w:val="000000"/>
                <w:kern w:val="0"/>
                <w:sz w:val="20"/>
                <w:szCs w:val="21"/>
              </w:rPr>
              <w:t>間</w:t>
            </w:r>
            <w:r w:rsidR="00145E8B">
              <w:rPr>
                <w:rFonts w:asciiTheme="majorEastAsia" w:eastAsiaTheme="majorEastAsia" w:hAnsiTheme="majorEastAsia" w:cs="ＭＳ ゴシック"/>
                <w:color w:val="000000"/>
                <w:kern w:val="0"/>
                <w:sz w:val="20"/>
                <w:szCs w:val="21"/>
              </w:rPr>
              <w:t>における平均仕入単価</w:t>
            </w:r>
            <w:r w:rsidR="005B5B3F">
              <w:rPr>
                <w:rFonts w:asciiTheme="majorEastAsia" w:eastAsiaTheme="majorEastAsia" w:hAnsiTheme="majorEastAsia" w:cs="ＭＳ ゴシック"/>
                <w:color w:val="000000"/>
                <w:kern w:val="0"/>
                <w:sz w:val="20"/>
                <w:szCs w:val="21"/>
              </w:rPr>
              <w:t xml:space="preserve">　　　　</w:t>
            </w:r>
            <w:r w:rsidR="005B5B3F" w:rsidRPr="00145E8B">
              <w:rPr>
                <w:rFonts w:asciiTheme="majorEastAsia" w:eastAsiaTheme="majorEastAsia" w:hAnsiTheme="majorEastAsia" w:cs="ＭＳ ゴシック"/>
                <w:color w:val="000000"/>
                <w:kern w:val="0"/>
                <w:sz w:val="20"/>
                <w:szCs w:val="21"/>
                <w:u w:val="single"/>
              </w:rPr>
              <w:t>主たる業種に係る</w:t>
            </w:r>
            <w:r w:rsidR="005B5B3F" w:rsidRPr="00145E8B">
              <w:rPr>
                <w:rFonts w:asciiTheme="majorEastAsia" w:eastAsiaTheme="majorEastAsia" w:hAnsiTheme="majorEastAsia" w:cs="ＭＳ ゴシック" w:hint="eastAsia"/>
                <w:color w:val="000000"/>
                <w:kern w:val="0"/>
                <w:sz w:val="20"/>
                <w:szCs w:val="21"/>
                <w:u w:val="single"/>
              </w:rPr>
              <w:t>平均</w:t>
            </w:r>
            <w:r w:rsidR="005B5B3F" w:rsidRPr="00145E8B">
              <w:rPr>
                <w:rFonts w:asciiTheme="majorEastAsia" w:eastAsiaTheme="majorEastAsia" w:hAnsiTheme="majorEastAsia" w:cs="ＭＳ ゴシック"/>
                <w:color w:val="000000"/>
                <w:kern w:val="0"/>
                <w:sz w:val="20"/>
                <w:szCs w:val="21"/>
                <w:u w:val="single"/>
              </w:rPr>
              <w:t>仕入</w:t>
            </w:r>
            <w:r w:rsidR="005B5B3F" w:rsidRPr="00145E8B">
              <w:rPr>
                <w:rFonts w:asciiTheme="majorEastAsia" w:eastAsiaTheme="majorEastAsia" w:hAnsiTheme="majorEastAsia" w:cs="ＭＳ ゴシック" w:hint="eastAsia"/>
                <w:color w:val="000000"/>
                <w:kern w:val="0"/>
                <w:sz w:val="20"/>
                <w:szCs w:val="21"/>
                <w:u w:val="single"/>
              </w:rPr>
              <w:t>単価</w:t>
            </w:r>
            <w:r w:rsidR="005B5B3F">
              <w:rPr>
                <w:rFonts w:asciiTheme="majorEastAsia" w:eastAsiaTheme="majorEastAsia" w:hAnsiTheme="majorEastAsia" w:cs="ＭＳ ゴシック"/>
                <w:color w:val="000000"/>
                <w:kern w:val="0"/>
                <w:sz w:val="20"/>
                <w:szCs w:val="21"/>
                <w:u w:val="single"/>
              </w:rPr>
              <w:t xml:space="preserve">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CD7531" w:rsidRPr="00145E8B" w:rsidRDefault="00CD7531"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sidR="00145E8B">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sidRPr="00145E8B">
              <w:rPr>
                <w:rFonts w:asciiTheme="majorEastAsia" w:eastAsiaTheme="majorEastAsia" w:hAnsiTheme="majorEastAsia" w:cs="ＭＳ ゴシック" w:hint="eastAsia"/>
                <w:color w:val="000000"/>
                <w:kern w:val="0"/>
                <w:sz w:val="20"/>
                <w:szCs w:val="21"/>
                <w:u w:val="single"/>
              </w:rPr>
              <w:t>全体</w:t>
            </w:r>
            <w:r w:rsidR="005B5B3F" w:rsidRPr="00145E8B">
              <w:rPr>
                <w:rFonts w:asciiTheme="majorEastAsia" w:eastAsiaTheme="majorEastAsia" w:hAnsiTheme="majorEastAsia" w:cs="ＭＳ ゴシック"/>
                <w:color w:val="000000"/>
                <w:kern w:val="0"/>
                <w:sz w:val="20"/>
                <w:szCs w:val="21"/>
                <w:u w:val="single"/>
              </w:rPr>
              <w:t>に係る平均仕入</w:t>
            </w:r>
            <w:r w:rsidR="005B5B3F" w:rsidRPr="00145E8B">
              <w:rPr>
                <w:rFonts w:asciiTheme="majorEastAsia" w:eastAsiaTheme="majorEastAsia" w:hAnsiTheme="majorEastAsia" w:cs="ＭＳ ゴシック" w:hint="eastAsia"/>
                <w:color w:val="000000"/>
                <w:kern w:val="0"/>
                <w:sz w:val="20"/>
                <w:szCs w:val="21"/>
                <w:u w:val="single"/>
              </w:rPr>
              <w:t xml:space="preserve">単価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CD7531" w:rsidRDefault="00CD7531"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ｅ</w:t>
            </w:r>
            <w:r>
              <w:rPr>
                <w:rFonts w:asciiTheme="majorEastAsia" w:eastAsiaTheme="majorEastAsia" w:hAnsiTheme="majorEastAsia" w:cs="ＭＳ ゴシック" w:hint="eastAsia"/>
                <w:color w:val="000000"/>
                <w:kern w:val="0"/>
                <w:sz w:val="20"/>
                <w:szCs w:val="21"/>
              </w:rPr>
              <w:t>：</w:t>
            </w:r>
            <w:r>
              <w:rPr>
                <w:rFonts w:asciiTheme="majorEastAsia" w:eastAsiaTheme="majorEastAsia" w:hAnsiTheme="majorEastAsia" w:cs="ＭＳ ゴシック"/>
                <w:color w:val="000000"/>
                <w:kern w:val="0"/>
                <w:sz w:val="20"/>
                <w:szCs w:val="21"/>
              </w:rPr>
              <w:t>Ｅの期間に対応する前年１か月間の</w:t>
            </w:r>
            <w:r>
              <w:rPr>
                <w:rFonts w:asciiTheme="majorEastAsia" w:eastAsiaTheme="majorEastAsia" w:hAnsiTheme="majorEastAsia" w:cs="ＭＳ ゴシック" w:hint="eastAsia"/>
                <w:color w:val="000000"/>
                <w:kern w:val="0"/>
                <w:sz w:val="20"/>
                <w:szCs w:val="21"/>
              </w:rPr>
              <w:t>平均</w:t>
            </w:r>
            <w:r>
              <w:rPr>
                <w:rFonts w:asciiTheme="majorEastAsia" w:eastAsiaTheme="majorEastAsia" w:hAnsiTheme="majorEastAsia" w:cs="ＭＳ ゴシック"/>
                <w:color w:val="000000"/>
                <w:kern w:val="0"/>
                <w:sz w:val="20"/>
                <w:szCs w:val="21"/>
              </w:rPr>
              <w:t>仕入</w:t>
            </w:r>
            <w:r>
              <w:rPr>
                <w:rFonts w:asciiTheme="majorEastAsia" w:eastAsiaTheme="majorEastAsia" w:hAnsiTheme="majorEastAsia" w:cs="ＭＳ ゴシック" w:hint="eastAsia"/>
                <w:color w:val="000000"/>
                <w:kern w:val="0"/>
                <w:sz w:val="20"/>
                <w:szCs w:val="21"/>
              </w:rPr>
              <w:t>単価</w:t>
            </w:r>
            <w:r w:rsidR="005B5B3F">
              <w:rPr>
                <w:rFonts w:asciiTheme="majorEastAsia" w:eastAsiaTheme="majorEastAsia" w:hAnsiTheme="majorEastAsia" w:cs="ＭＳ ゴシック"/>
                <w:color w:val="000000"/>
                <w:kern w:val="0"/>
                <w:sz w:val="20"/>
                <w:szCs w:val="21"/>
              </w:rPr>
              <w:t xml:space="preserve">　　</w:t>
            </w:r>
            <w:r w:rsidR="005B5B3F" w:rsidRPr="00145E8B">
              <w:rPr>
                <w:rFonts w:asciiTheme="majorEastAsia" w:eastAsiaTheme="majorEastAsia" w:hAnsiTheme="majorEastAsia" w:cs="ＭＳ ゴシック" w:hint="eastAsia"/>
                <w:color w:val="000000"/>
                <w:kern w:val="0"/>
                <w:sz w:val="20"/>
                <w:szCs w:val="21"/>
                <w:u w:val="single"/>
              </w:rPr>
              <w:t>主たる</w:t>
            </w:r>
            <w:r w:rsidR="005B5B3F" w:rsidRPr="00145E8B">
              <w:rPr>
                <w:rFonts w:asciiTheme="majorEastAsia" w:eastAsiaTheme="majorEastAsia" w:hAnsiTheme="majorEastAsia" w:cs="ＭＳ ゴシック"/>
                <w:color w:val="000000"/>
                <w:kern w:val="0"/>
                <w:sz w:val="20"/>
                <w:szCs w:val="21"/>
                <w:u w:val="single"/>
              </w:rPr>
              <w:t>業種に係る平均仕入単価</w:t>
            </w:r>
            <w:r w:rsidR="005B5B3F" w:rsidRPr="00145E8B">
              <w:rPr>
                <w:rFonts w:asciiTheme="majorEastAsia" w:eastAsiaTheme="majorEastAsia" w:hAnsiTheme="majorEastAsia" w:cs="ＭＳ ゴシック" w:hint="eastAsia"/>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P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全体に係る平均仕入れ単価　　　　　　　　　円</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②</w:t>
            </w:r>
            <w:r>
              <w:rPr>
                <w:rFonts w:asciiTheme="majorEastAsia" w:eastAsiaTheme="majorEastAsia" w:hAnsiTheme="majorEastAsia" w:cs="ＭＳ ゴシック"/>
                <w:color w:val="000000"/>
                <w:kern w:val="0"/>
                <w:sz w:val="20"/>
                <w:szCs w:val="21"/>
              </w:rPr>
              <w:t>原油等が売上原価に占める割合</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145E8B">
              <w:rPr>
                <w:rFonts w:asciiTheme="majorEastAsia" w:eastAsiaTheme="majorEastAsia" w:hAnsiTheme="majorEastAsia" w:cs="ＭＳ ゴシック"/>
                <w:color w:val="000000"/>
                <w:kern w:val="0"/>
                <w:sz w:val="20"/>
                <w:szCs w:val="21"/>
                <w:u w:val="single"/>
              </w:rPr>
              <w:t xml:space="preserve">　Ｓ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主たる業種に係る依存率　</w:t>
            </w:r>
            <w:r w:rsidR="005B5B3F" w:rsidRPr="00145E8B">
              <w:rPr>
                <w:rFonts w:asciiTheme="majorEastAsia" w:eastAsiaTheme="majorEastAsia" w:hAnsiTheme="majorEastAsia" w:cs="ＭＳ ゴシック"/>
                <w:color w:val="000000"/>
                <w:kern w:val="0"/>
                <w:sz w:val="20"/>
                <w:szCs w:val="21"/>
                <w:u w:val="single"/>
              </w:rPr>
              <w:t xml:space="preserve">　　　　　　％</w:t>
            </w:r>
          </w:p>
          <w:p w:rsidR="00A50F28" w:rsidRPr="005B5B3F"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Ｃ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902B6E">
              <w:rPr>
                <w:rFonts w:asciiTheme="majorEastAsia" w:eastAsiaTheme="majorEastAsia" w:hAnsiTheme="majorEastAsia" w:cs="ＭＳ ゴシック"/>
                <w:color w:val="000000"/>
                <w:kern w:val="0"/>
                <w:sz w:val="20"/>
                <w:szCs w:val="21"/>
              </w:rPr>
              <w:t xml:space="preserve">　　 </w:t>
            </w:r>
            <w:r w:rsidR="005B5B3F" w:rsidRPr="00145E8B">
              <w:rPr>
                <w:rFonts w:asciiTheme="majorEastAsia" w:eastAsiaTheme="majorEastAsia" w:hAnsiTheme="majorEastAsia" w:cs="ＭＳ ゴシック"/>
                <w:color w:val="000000"/>
                <w:kern w:val="0"/>
                <w:sz w:val="20"/>
                <w:szCs w:val="21"/>
                <w:u w:val="single"/>
              </w:rPr>
              <w:t>全体に</w:t>
            </w:r>
            <w:r w:rsidR="005B5B3F" w:rsidRPr="00145E8B">
              <w:rPr>
                <w:rFonts w:asciiTheme="majorEastAsia" w:eastAsiaTheme="majorEastAsia" w:hAnsiTheme="majorEastAsia" w:cs="ＭＳ ゴシック" w:hint="eastAsia"/>
                <w:color w:val="000000"/>
                <w:kern w:val="0"/>
                <w:sz w:val="20"/>
                <w:szCs w:val="21"/>
                <w:u w:val="single"/>
              </w:rPr>
              <w:t>係る</w:t>
            </w:r>
            <w:r w:rsidR="005B5B3F">
              <w:rPr>
                <w:rFonts w:asciiTheme="majorEastAsia" w:eastAsiaTheme="majorEastAsia" w:hAnsiTheme="majorEastAsia" w:cs="ＭＳ ゴシック"/>
                <w:color w:val="000000"/>
                <w:kern w:val="0"/>
                <w:sz w:val="20"/>
                <w:szCs w:val="21"/>
                <w:u w:val="single"/>
              </w:rPr>
              <w:t xml:space="preserve">依存率　</w:t>
            </w:r>
            <w:r w:rsidR="005B5B3F" w:rsidRPr="00145E8B">
              <w:rPr>
                <w:rFonts w:asciiTheme="majorEastAsia" w:eastAsiaTheme="majorEastAsia" w:hAnsiTheme="majorEastAsia" w:cs="ＭＳ ゴシック"/>
                <w:color w:val="000000"/>
                <w:kern w:val="0"/>
                <w:sz w:val="20"/>
                <w:szCs w:val="21"/>
                <w:u w:val="single"/>
              </w:rPr>
              <w:t xml:space="preserve">　　　　　　　　　％</w:t>
            </w:r>
          </w:p>
          <w:p w:rsidR="00CD7531" w:rsidRP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Ｃ：申込時点における</w:t>
            </w:r>
            <w:r w:rsidR="00F26941">
              <w:rPr>
                <w:rFonts w:asciiTheme="majorEastAsia" w:eastAsiaTheme="majorEastAsia" w:hAnsiTheme="majorEastAsia" w:cs="ＭＳ ゴシック" w:hint="eastAsia"/>
                <w:color w:val="000000"/>
                <w:kern w:val="0"/>
                <w:sz w:val="20"/>
                <w:szCs w:val="21"/>
              </w:rPr>
              <w:t>最新</w:t>
            </w:r>
            <w:r>
              <w:rPr>
                <w:rFonts w:asciiTheme="majorEastAsia" w:eastAsiaTheme="majorEastAsia" w:hAnsiTheme="majorEastAsia" w:cs="ＭＳ ゴシック" w:hint="eastAsia"/>
                <w:color w:val="000000"/>
                <w:kern w:val="0"/>
                <w:sz w:val="20"/>
                <w:szCs w:val="21"/>
              </w:rPr>
              <w:t>の</w:t>
            </w:r>
            <w:r>
              <w:rPr>
                <w:rFonts w:asciiTheme="majorEastAsia" w:eastAsiaTheme="majorEastAsia" w:hAnsiTheme="majorEastAsia" w:cs="ＭＳ ゴシック"/>
                <w:color w:val="000000"/>
                <w:kern w:val="0"/>
                <w:sz w:val="20"/>
                <w:szCs w:val="21"/>
              </w:rPr>
              <w:t xml:space="preserve">売上原価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主たる業種に係る売上原価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P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全体に係る売上原価　　　　　　　　　　</w:t>
            </w:r>
            <w:r w:rsidR="005B5B3F" w:rsidRPr="00145E8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Ｓ：Ｃの売上原価に対応する原油等の</w:t>
            </w:r>
            <w:r>
              <w:rPr>
                <w:rFonts w:asciiTheme="majorEastAsia" w:eastAsiaTheme="majorEastAsia" w:hAnsiTheme="majorEastAsia" w:cs="ＭＳ ゴシック" w:hint="eastAsia"/>
                <w:color w:val="000000"/>
                <w:kern w:val="0"/>
                <w:sz w:val="20"/>
                <w:szCs w:val="21"/>
              </w:rPr>
              <w:t>仕入価格</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主たる業種に係る仕入価格　　　　　　　</w:t>
            </w:r>
            <w:r w:rsidR="005B5B3F" w:rsidRPr="000E139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Pr="000E139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sidRPr="000E139B">
              <w:rPr>
                <w:rFonts w:asciiTheme="majorEastAsia" w:eastAsiaTheme="majorEastAsia" w:hAnsiTheme="majorEastAsia" w:cs="ＭＳ ゴシック"/>
                <w:color w:val="000000"/>
                <w:kern w:val="0"/>
                <w:sz w:val="20"/>
                <w:szCs w:val="21"/>
                <w:u w:val="single"/>
              </w:rPr>
              <w:t>全体に係る仕入</w:t>
            </w:r>
            <w:r w:rsidR="005B5B3F" w:rsidRPr="000E139B">
              <w:rPr>
                <w:rFonts w:asciiTheme="majorEastAsia" w:eastAsiaTheme="majorEastAsia" w:hAnsiTheme="majorEastAsia" w:cs="ＭＳ ゴシック" w:hint="eastAsia"/>
                <w:color w:val="000000"/>
                <w:kern w:val="0"/>
                <w:sz w:val="20"/>
                <w:szCs w:val="21"/>
                <w:u w:val="single"/>
              </w:rPr>
              <w:t>価格</w:t>
            </w:r>
            <w:r w:rsidR="005B5B3F">
              <w:rPr>
                <w:rFonts w:asciiTheme="majorEastAsia" w:eastAsiaTheme="majorEastAsia" w:hAnsiTheme="majorEastAsia" w:cs="ＭＳ ゴシック"/>
                <w:color w:val="000000"/>
                <w:kern w:val="0"/>
                <w:sz w:val="20"/>
                <w:szCs w:val="21"/>
                <w:u w:val="single"/>
              </w:rPr>
              <w:t xml:space="preserve">　　　　　　　　　　</w:t>
            </w:r>
            <w:r w:rsidR="005B5B3F" w:rsidRPr="000E139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③市品等</w:t>
            </w:r>
            <w:r>
              <w:rPr>
                <w:rFonts w:asciiTheme="majorEastAsia" w:eastAsiaTheme="majorEastAsia" w:hAnsiTheme="majorEastAsia" w:cs="ＭＳ ゴシック"/>
                <w:color w:val="000000"/>
                <w:kern w:val="0"/>
                <w:sz w:val="20"/>
                <w:szCs w:val="21"/>
              </w:rPr>
              <w:t>価格への転嫁の状況</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 xml:space="preserve">　Ａ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 xml:space="preserve">　</w:t>
            </w:r>
            <w:r w:rsidRPr="000E139B">
              <w:rPr>
                <w:rFonts w:asciiTheme="majorEastAsia" w:eastAsiaTheme="majorEastAsia" w:hAnsiTheme="majorEastAsia" w:cs="ＭＳ ゴシック" w:hint="eastAsia"/>
                <w:color w:val="000000"/>
                <w:kern w:val="0"/>
                <w:sz w:val="20"/>
                <w:szCs w:val="21"/>
                <w:u w:val="single"/>
              </w:rPr>
              <w:t xml:space="preserve">ａ　</w:t>
            </w: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sidRPr="000E139B">
              <w:rPr>
                <w:rFonts w:asciiTheme="majorEastAsia" w:eastAsiaTheme="majorEastAsia" w:hAnsiTheme="majorEastAsia" w:cs="ＭＳ ゴシック" w:hint="eastAsia"/>
                <w:color w:val="000000"/>
                <w:kern w:val="0"/>
                <w:sz w:val="20"/>
                <w:szCs w:val="21"/>
                <w:u w:val="single"/>
              </w:rPr>
              <w:t>主たる</w:t>
            </w:r>
            <w:r w:rsidR="005B5B3F" w:rsidRPr="000E139B">
              <w:rPr>
                <w:rFonts w:asciiTheme="majorEastAsia" w:eastAsiaTheme="majorEastAsia" w:hAnsiTheme="majorEastAsia" w:cs="ＭＳ ゴシック"/>
                <w:color w:val="000000"/>
                <w:kern w:val="0"/>
                <w:sz w:val="20"/>
                <w:szCs w:val="21"/>
                <w:u w:val="single"/>
              </w:rPr>
              <w:t>業種に係る</w:t>
            </w:r>
            <w:r w:rsidR="005B5B3F" w:rsidRPr="000E139B">
              <w:rPr>
                <w:rFonts w:asciiTheme="majorEastAsia" w:eastAsiaTheme="majorEastAsia" w:hAnsiTheme="majorEastAsia" w:cs="ＭＳ ゴシック" w:hint="eastAsia"/>
                <w:color w:val="000000"/>
                <w:kern w:val="0"/>
                <w:sz w:val="20"/>
                <w:szCs w:val="21"/>
                <w:u w:val="single"/>
              </w:rPr>
              <w:t>転嫁</w:t>
            </w:r>
            <w:r w:rsidR="005B5B3F" w:rsidRPr="000E139B">
              <w:rPr>
                <w:rFonts w:asciiTheme="majorEastAsia" w:eastAsiaTheme="majorEastAsia" w:hAnsiTheme="majorEastAsia" w:cs="ＭＳ ゴシック"/>
                <w:color w:val="000000"/>
                <w:kern w:val="0"/>
                <w:sz w:val="20"/>
                <w:szCs w:val="21"/>
                <w:u w:val="single"/>
              </w:rPr>
              <w:t>の</w:t>
            </w:r>
            <w:r w:rsidR="005B5B3F" w:rsidRPr="000E139B">
              <w:rPr>
                <w:rFonts w:asciiTheme="majorEastAsia" w:eastAsiaTheme="majorEastAsia" w:hAnsiTheme="majorEastAsia" w:cs="ＭＳ ゴシック" w:hint="eastAsia"/>
                <w:color w:val="000000"/>
                <w:kern w:val="0"/>
                <w:sz w:val="20"/>
                <w:szCs w:val="21"/>
                <w:u w:val="single"/>
              </w:rPr>
              <w:t xml:space="preserve">状況　</w:t>
            </w:r>
            <w:r w:rsidR="005B5B3F">
              <w:rPr>
                <w:rFonts w:asciiTheme="majorEastAsia" w:eastAsiaTheme="majorEastAsia" w:hAnsiTheme="majorEastAsia" w:cs="ＭＳ ゴシック"/>
                <w:color w:val="000000"/>
                <w:kern w:val="0"/>
                <w:sz w:val="20"/>
                <w:szCs w:val="21"/>
                <w:u w:val="single"/>
              </w:rPr>
              <w:t xml:space="preserve">Ｐ＝　　　</w:t>
            </w:r>
            <w:r w:rsidR="005B5B3F" w:rsidRPr="000E139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w:t>
            </w:r>
          </w:p>
          <w:p w:rsidR="00145E8B" w:rsidRDefault="00145E8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Ｂ</w:t>
            </w:r>
            <w:r>
              <w:rPr>
                <w:rFonts w:asciiTheme="majorEastAsia" w:eastAsiaTheme="majorEastAsia" w:hAnsiTheme="majorEastAsia" w:cs="ＭＳ ゴシック" w:hint="eastAsia"/>
                <w:color w:val="000000"/>
                <w:kern w:val="0"/>
                <w:sz w:val="20"/>
                <w:szCs w:val="21"/>
              </w:rPr>
              <w:t xml:space="preserve">　－　ｂ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＝Ｐ</w:t>
            </w:r>
            <w:r w:rsidR="000E139B">
              <w:rPr>
                <w:rFonts w:asciiTheme="majorEastAsia" w:eastAsiaTheme="majorEastAsia" w:hAnsiTheme="majorEastAsia" w:cs="ＭＳ ゴシック" w:hint="eastAsia"/>
                <w:color w:val="000000"/>
                <w:kern w:val="0"/>
                <w:sz w:val="20"/>
                <w:szCs w:val="21"/>
              </w:rPr>
              <w:t xml:space="preserve">　</w:t>
            </w:r>
            <w:r w:rsidR="000E139B">
              <w:rPr>
                <w:rFonts w:asciiTheme="majorEastAsia" w:eastAsiaTheme="majorEastAsia" w:hAnsiTheme="majorEastAsia" w:cs="ＭＳ ゴシック"/>
                <w:color w:val="000000"/>
                <w:kern w:val="0"/>
                <w:sz w:val="20"/>
                <w:szCs w:val="21"/>
              </w:rPr>
              <w:t xml:space="preserve">　　　　　　　　　　</w:t>
            </w:r>
            <w:r w:rsidR="00902B6E">
              <w:rPr>
                <w:rFonts w:asciiTheme="majorEastAsia" w:eastAsiaTheme="majorEastAsia" w:hAnsiTheme="majorEastAsia" w:cs="ＭＳ ゴシック"/>
                <w:color w:val="000000"/>
                <w:kern w:val="0"/>
                <w:sz w:val="20"/>
                <w:szCs w:val="21"/>
              </w:rPr>
              <w:t xml:space="preserve">　　 </w:t>
            </w:r>
            <w:r w:rsidR="005B5B3F" w:rsidRPr="000E139B">
              <w:rPr>
                <w:rFonts w:asciiTheme="majorEastAsia" w:eastAsiaTheme="majorEastAsia" w:hAnsiTheme="majorEastAsia" w:cs="ＭＳ ゴシック"/>
                <w:color w:val="000000"/>
                <w:kern w:val="0"/>
                <w:sz w:val="20"/>
                <w:szCs w:val="21"/>
                <w:u w:val="single"/>
              </w:rPr>
              <w:t>全体に係る転嫁の状況　Ｐ＝</w:t>
            </w:r>
            <w:r w:rsidR="005B5B3F" w:rsidRPr="000E139B">
              <w:rPr>
                <w:rFonts w:asciiTheme="majorEastAsia" w:eastAsiaTheme="majorEastAsia" w:hAnsiTheme="majorEastAsia" w:cs="ＭＳ ゴシック" w:hint="eastAsia"/>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w:t>
            </w:r>
            <w:r w:rsidR="005B5B3F" w:rsidRPr="000E139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w:t>
            </w:r>
          </w:p>
          <w:p w:rsidR="000E139B" w:rsidRDefault="000E139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sidR="003930F7">
              <w:rPr>
                <w:rFonts w:asciiTheme="majorEastAsia" w:eastAsiaTheme="majorEastAsia" w:hAnsiTheme="majorEastAsia" w:cs="ＭＳ ゴシック"/>
                <w:color w:val="000000"/>
                <w:kern w:val="0"/>
                <w:sz w:val="20"/>
                <w:szCs w:val="21"/>
              </w:rPr>
              <w:t>Ａ：申</w:t>
            </w:r>
            <w:r>
              <w:rPr>
                <w:rFonts w:asciiTheme="majorEastAsia" w:eastAsiaTheme="majorEastAsia" w:hAnsiTheme="majorEastAsia" w:cs="ＭＳ ゴシック"/>
                <w:color w:val="000000"/>
                <w:kern w:val="0"/>
                <w:sz w:val="20"/>
                <w:szCs w:val="21"/>
              </w:rPr>
              <w:t>込</w:t>
            </w:r>
            <w:r>
              <w:rPr>
                <w:rFonts w:asciiTheme="majorEastAsia" w:eastAsiaTheme="majorEastAsia" w:hAnsiTheme="majorEastAsia" w:cs="ＭＳ ゴシック" w:hint="eastAsia"/>
                <w:color w:val="000000"/>
                <w:kern w:val="0"/>
                <w:sz w:val="20"/>
                <w:szCs w:val="21"/>
              </w:rPr>
              <w:t>時点に</w:t>
            </w:r>
            <w:r>
              <w:rPr>
                <w:rFonts w:asciiTheme="majorEastAsia" w:eastAsiaTheme="majorEastAsia" w:hAnsiTheme="majorEastAsia" w:cs="ＭＳ ゴシック"/>
                <w:color w:val="000000"/>
                <w:kern w:val="0"/>
                <w:sz w:val="20"/>
                <w:szCs w:val="21"/>
              </w:rPr>
              <w:t>おける最近３か月間の原油等の仕入価格</w:t>
            </w:r>
            <w:r w:rsidR="005B5B3F">
              <w:rPr>
                <w:rFonts w:asciiTheme="majorEastAsia" w:eastAsiaTheme="majorEastAsia" w:hAnsiTheme="majorEastAsia" w:cs="ＭＳ ゴシック"/>
                <w:color w:val="000000"/>
                <w:kern w:val="0"/>
                <w:sz w:val="20"/>
                <w:szCs w:val="21"/>
              </w:rPr>
              <w:t xml:space="preserve">　</w:t>
            </w:r>
            <w:r w:rsidR="005B5B3F" w:rsidRPr="000E139B">
              <w:rPr>
                <w:rFonts w:asciiTheme="majorEastAsia" w:eastAsiaTheme="majorEastAsia" w:hAnsiTheme="majorEastAsia" w:cs="ＭＳ ゴシック"/>
                <w:color w:val="000000"/>
                <w:kern w:val="0"/>
                <w:sz w:val="20"/>
                <w:szCs w:val="21"/>
                <w:u w:val="single"/>
              </w:rPr>
              <w:t>主</w:t>
            </w:r>
            <w:r w:rsidR="005B5B3F">
              <w:rPr>
                <w:rFonts w:asciiTheme="majorEastAsia" w:eastAsiaTheme="majorEastAsia" w:hAnsiTheme="majorEastAsia" w:cs="ＭＳ ゴシック"/>
                <w:color w:val="000000"/>
                <w:kern w:val="0"/>
                <w:sz w:val="20"/>
                <w:szCs w:val="21"/>
                <w:u w:val="single"/>
              </w:rPr>
              <w:t xml:space="preserve">たる業種に係る仕入価格　　　　　　　</w:t>
            </w:r>
            <w:r w:rsidR="005B5B3F" w:rsidRPr="000E139B">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Pr="005B5B3F" w:rsidRDefault="000E139B"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sidRPr="005B5B3F">
              <w:rPr>
                <w:rFonts w:asciiTheme="majorEastAsia" w:eastAsiaTheme="majorEastAsia" w:hAnsiTheme="majorEastAsia" w:cs="ＭＳ ゴシック"/>
                <w:color w:val="000000"/>
                <w:kern w:val="0"/>
                <w:sz w:val="20"/>
                <w:szCs w:val="21"/>
                <w:u w:val="single"/>
              </w:rPr>
              <w:t>全</w:t>
            </w:r>
            <w:r w:rsidR="005B5B3F">
              <w:rPr>
                <w:rFonts w:asciiTheme="majorEastAsia" w:eastAsiaTheme="majorEastAsia" w:hAnsiTheme="majorEastAsia" w:cs="ＭＳ ゴシック"/>
                <w:color w:val="000000"/>
                <w:kern w:val="0"/>
                <w:sz w:val="20"/>
                <w:szCs w:val="21"/>
                <w:u w:val="single"/>
              </w:rPr>
              <w:t xml:space="preserve">体に係る仕入価格　　　　　　　　　　</w:t>
            </w:r>
            <w:r w:rsidR="005B5B3F" w:rsidRPr="005B5B3F">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3930F7" w:rsidRDefault="003930F7"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ａ：Ａの期間に対応する前年３か月間の原油等の仕入価格</w:t>
            </w:r>
            <w:r w:rsidR="00A50F28">
              <w:rPr>
                <w:rFonts w:asciiTheme="majorEastAsia" w:eastAsiaTheme="majorEastAsia" w:hAnsiTheme="majorEastAsia" w:cs="ＭＳ ゴシック"/>
                <w:color w:val="000000"/>
                <w:kern w:val="0"/>
                <w:sz w:val="20"/>
                <w:szCs w:val="21"/>
              </w:rPr>
              <w:t xml:space="preserve">　</w:t>
            </w:r>
            <w:r w:rsidR="00A50F28">
              <w:rPr>
                <w:rFonts w:asciiTheme="majorEastAsia" w:eastAsiaTheme="majorEastAsia" w:hAnsiTheme="majorEastAsia" w:cs="ＭＳ ゴシック"/>
                <w:color w:val="000000"/>
                <w:kern w:val="0"/>
                <w:sz w:val="20"/>
                <w:szCs w:val="21"/>
                <w:u w:val="single"/>
              </w:rPr>
              <w:t xml:space="preserve">主たる業種に係る仕入価格　　　　　　　</w:t>
            </w:r>
            <w:r w:rsidR="00A50F28" w:rsidRPr="003930F7">
              <w:rPr>
                <w:rFonts w:asciiTheme="majorEastAsia" w:eastAsiaTheme="majorEastAsia" w:hAnsiTheme="majorEastAsia" w:cs="ＭＳ ゴシック"/>
                <w:color w:val="000000"/>
                <w:kern w:val="0"/>
                <w:sz w:val="20"/>
                <w:szCs w:val="21"/>
                <w:u w:val="single"/>
              </w:rPr>
              <w:t xml:space="preserve">　円</w:t>
            </w:r>
          </w:p>
          <w:p w:rsidR="003930F7" w:rsidRPr="003930F7" w:rsidRDefault="003930F7"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00A50F28">
              <w:rPr>
                <w:rFonts w:asciiTheme="majorEastAsia" w:eastAsiaTheme="majorEastAsia" w:hAnsiTheme="majorEastAsia" w:cs="ＭＳ ゴシック"/>
                <w:color w:val="000000"/>
                <w:kern w:val="0"/>
                <w:sz w:val="20"/>
                <w:szCs w:val="21"/>
              </w:rPr>
              <w:t xml:space="preserve">　　　　</w:t>
            </w:r>
            <w:r w:rsidR="00A50F28">
              <w:rPr>
                <w:rFonts w:asciiTheme="majorEastAsia" w:eastAsiaTheme="majorEastAsia" w:hAnsiTheme="majorEastAsia" w:cs="ＭＳ ゴシック"/>
                <w:color w:val="000000"/>
                <w:kern w:val="0"/>
                <w:sz w:val="20"/>
                <w:szCs w:val="21"/>
                <w:u w:val="single"/>
              </w:rPr>
              <w:t xml:space="preserve">全体に係る仕入価格　　　　　　　　　　　</w:t>
            </w:r>
            <w:r w:rsidR="00A50F28" w:rsidRPr="003930F7">
              <w:rPr>
                <w:rFonts w:asciiTheme="majorEastAsia" w:eastAsiaTheme="majorEastAsia" w:hAnsiTheme="majorEastAsia" w:cs="ＭＳ ゴシック"/>
                <w:color w:val="000000"/>
                <w:kern w:val="0"/>
                <w:sz w:val="20"/>
                <w:szCs w:val="21"/>
                <w:u w:val="single"/>
              </w:rPr>
              <w:t>円</w:t>
            </w:r>
          </w:p>
          <w:p w:rsidR="003930F7" w:rsidRPr="00A50F28" w:rsidRDefault="003930F7"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Ｂ：申込時点における最近３か月間の売上高</w:t>
            </w:r>
            <w:r w:rsidR="00A50F28">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主たる業種に係る売上高　　　　　</w:t>
            </w:r>
            <w:r w:rsidR="005B5B3F" w:rsidRPr="003930F7">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A50F28" w:rsidRPr="003930F7" w:rsidRDefault="003930F7"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全体に係る売上高　　　　　　　</w:t>
            </w:r>
            <w:r w:rsidR="005B5B3F" w:rsidRPr="003930F7">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145E8B" w:rsidRDefault="003930F7" w:rsidP="003751F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ｂ：Ｂの期間に対応する前年３か月間の売上高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主たる業種に係る売上高　　　</w:t>
            </w:r>
            <w:r w:rsidR="005B5B3F" w:rsidRPr="003930F7">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BB662D" w:rsidRDefault="003930F7" w:rsidP="003930F7">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rPr>
              <w:t xml:space="preserve">　　　</w:t>
            </w:r>
            <w:r w:rsidR="005B5B3F">
              <w:rPr>
                <w:rFonts w:asciiTheme="majorEastAsia" w:eastAsiaTheme="majorEastAsia" w:hAnsiTheme="majorEastAsia" w:cs="ＭＳ ゴシック"/>
                <w:color w:val="000000"/>
                <w:kern w:val="0"/>
                <w:sz w:val="20"/>
                <w:szCs w:val="21"/>
                <w:u w:val="single"/>
              </w:rPr>
              <w:t xml:space="preserve">全体に係る売上高　　　　　</w:t>
            </w:r>
            <w:r w:rsidR="005B5B3F" w:rsidRPr="003930F7">
              <w:rPr>
                <w:rFonts w:asciiTheme="majorEastAsia" w:eastAsiaTheme="majorEastAsia" w:hAnsiTheme="majorEastAsia" w:cs="ＭＳ ゴシック"/>
                <w:color w:val="000000"/>
                <w:kern w:val="0"/>
                <w:sz w:val="20"/>
                <w:szCs w:val="21"/>
                <w:u w:val="single"/>
              </w:rPr>
              <w:t xml:space="preserve">　　　　　　　</w:t>
            </w:r>
            <w:r w:rsidR="005B5B3F">
              <w:rPr>
                <w:rFonts w:asciiTheme="majorEastAsia" w:eastAsiaTheme="majorEastAsia" w:hAnsiTheme="majorEastAsia" w:cs="ＭＳ ゴシック"/>
                <w:color w:val="000000"/>
                <w:kern w:val="0"/>
                <w:sz w:val="20"/>
                <w:szCs w:val="21"/>
                <w:u w:val="single"/>
              </w:rPr>
              <w:t xml:space="preserve">　円</w:t>
            </w:r>
          </w:p>
          <w:p w:rsidR="00A50F28" w:rsidRPr="00A50F28" w:rsidRDefault="00A50F28" w:rsidP="003930F7">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p>
        </w:tc>
      </w:tr>
    </w:tbl>
    <w:p w:rsidR="0043516A" w:rsidRPr="0043516A" w:rsidRDefault="00DD5C75" w:rsidP="003751FC">
      <w:pPr>
        <w:suppressAutoHyphens/>
        <w:adjustRightInd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w:t>
      </w:r>
      <w:r w:rsidR="0043516A">
        <w:rPr>
          <w:rFonts w:ascii="ＭＳ ゴシック" w:eastAsia="ＭＳ ゴシック" w:hAnsi="ＭＳ ゴシック" w:hint="eastAsia"/>
          <w:color w:val="000000"/>
          <w:kern w:val="0"/>
          <w:sz w:val="20"/>
          <w:szCs w:val="20"/>
        </w:rPr>
        <w:t>(</w:t>
      </w:r>
      <w:r w:rsidR="0043516A" w:rsidRPr="0043516A">
        <w:rPr>
          <w:rFonts w:ascii="ＭＳ ゴシック" w:eastAsia="ＭＳ ゴシック" w:hAnsi="ＭＳ ゴシック" w:hint="eastAsia"/>
          <w:color w:val="000000"/>
          <w:kern w:val="0"/>
          <w:sz w:val="20"/>
          <w:szCs w:val="20"/>
        </w:rPr>
        <w:t>留意事項</w:t>
      </w:r>
      <w:r w:rsidR="0043516A">
        <w:rPr>
          <w:rFonts w:ascii="ＭＳ ゴシック" w:eastAsia="ＭＳ ゴシック" w:hAnsi="ＭＳ ゴシック" w:hint="eastAsia"/>
          <w:color w:val="000000"/>
          <w:kern w:val="0"/>
          <w:sz w:val="20"/>
          <w:szCs w:val="20"/>
        </w:rPr>
        <w:t>)</w:t>
      </w:r>
    </w:p>
    <w:p w:rsidR="0043516A" w:rsidRPr="0043516A" w:rsidRDefault="0043516A" w:rsidP="003751FC">
      <w:pPr>
        <w:suppressAutoHyphens/>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516A">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rsidR="0043516A" w:rsidRDefault="0043516A" w:rsidP="003751FC">
      <w:pPr>
        <w:suppressAutoHyphens/>
        <w:adjustRightInd w:val="0"/>
        <w:spacing w:line="240" w:lineRule="exact"/>
        <w:ind w:left="492" w:hanging="492"/>
        <w:jc w:val="left"/>
        <w:textAlignment w:val="baseline"/>
        <w:rPr>
          <w:rFonts w:ascii="ＭＳ ゴシック" w:eastAsia="ＭＳ ゴシック" w:hAnsi="ＭＳ ゴシック"/>
          <w:color w:val="000000"/>
          <w:kern w:val="0"/>
          <w:sz w:val="20"/>
          <w:szCs w:val="20"/>
        </w:rPr>
      </w:pPr>
      <w:r w:rsidRPr="0043516A">
        <w:rPr>
          <w:rFonts w:ascii="ＭＳ ゴシック" w:eastAsia="ＭＳ ゴシック" w:hAnsi="ＭＳ ゴシック" w:hint="eastAsia"/>
          <w:color w:val="000000"/>
          <w:kern w:val="0"/>
          <w:sz w:val="20"/>
          <w:szCs w:val="20"/>
        </w:rPr>
        <w:t xml:space="preserve">　②　市町村長又は特別区長から認定を受けた後、本認定の有効期間内に金融機関又は信用保証協会に対して、</w:t>
      </w:r>
    </w:p>
    <w:p w:rsidR="00D26A35" w:rsidRPr="0043516A" w:rsidRDefault="00DD5C75" w:rsidP="003751FC">
      <w:pPr>
        <w:suppressAutoHyphens/>
        <w:adjustRightInd w:val="0"/>
        <w:spacing w:line="240" w:lineRule="exact"/>
        <w:ind w:left="492" w:hanging="492"/>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 xml:space="preserve">　　 </w:t>
      </w:r>
      <w:r w:rsidRPr="0043516A">
        <w:rPr>
          <w:rFonts w:ascii="ＭＳ ゴシック" w:eastAsia="ＭＳ ゴシック" w:hAnsi="ＭＳ ゴシック" w:hint="eastAsia"/>
          <w:color w:val="000000"/>
          <w:kern w:val="0"/>
          <w:sz w:val="20"/>
          <w:szCs w:val="20"/>
        </w:rPr>
        <w:t>経営安定関連保証の申込みを行うことが必要です。</w:t>
      </w:r>
    </w:p>
    <w:p w:rsidR="00DD5C75" w:rsidRDefault="00DD5C75" w:rsidP="0043516A">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DD5C75" w:rsidRDefault="00DD5C75" w:rsidP="0043516A">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DD5C75" w:rsidRDefault="00DD5C75" w:rsidP="0043516A">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DD5C75" w:rsidRDefault="00DD5C75" w:rsidP="0043516A">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43516A" w:rsidRPr="00CA549C" w:rsidRDefault="00DD5C75" w:rsidP="00DD5C7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43516A" w:rsidRPr="00CA549C">
        <w:rPr>
          <w:rFonts w:asciiTheme="majorEastAsia" w:eastAsiaTheme="majorEastAsia" w:hAnsiTheme="majorEastAsia" w:cs="ＭＳ ゴシック" w:hint="eastAsia"/>
          <w:color w:val="000000"/>
          <w:kern w:val="0"/>
          <w:sz w:val="20"/>
          <w:szCs w:val="20"/>
        </w:rPr>
        <w:t xml:space="preserve"> 第　</w:t>
      </w:r>
      <w:r w:rsidR="0043516A" w:rsidRPr="00CA549C">
        <w:rPr>
          <w:rFonts w:asciiTheme="majorEastAsia" w:eastAsiaTheme="majorEastAsia" w:hAnsiTheme="majorEastAsia" w:cs="ＭＳ ゴシック"/>
          <w:color w:val="000000"/>
          <w:kern w:val="0"/>
          <w:sz w:val="20"/>
          <w:szCs w:val="20"/>
        </w:rPr>
        <w:t xml:space="preserve">　　号</w:t>
      </w:r>
    </w:p>
    <w:p w:rsidR="0043516A" w:rsidRPr="00CA549C" w:rsidRDefault="0043516A" w:rsidP="00DD5C7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43516A" w:rsidRPr="00CA549C" w:rsidRDefault="0043516A" w:rsidP="00DD5C7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43516A" w:rsidRDefault="0043516A" w:rsidP="00DD5C7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Default="008A01B7" w:rsidP="00DD5C7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3D158B" w:rsidRDefault="00DD5C75" w:rsidP="00DD5C75">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43516A"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43516A">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r w:rsidR="0043516A">
        <w:rPr>
          <w:rFonts w:asciiTheme="majorEastAsia" w:eastAsiaTheme="majorEastAsia" w:hAnsiTheme="majorEastAsia"/>
          <w:sz w:val="20"/>
          <w:szCs w:val="20"/>
        </w:rPr>
        <w:t xml:space="preserve">　</w:t>
      </w:r>
    </w:p>
    <w:p w:rsidR="005B5B3F" w:rsidRDefault="005B5B3F" w:rsidP="005B5B3F">
      <w:pPr>
        <w:wordWrap w:val="0"/>
        <w:rPr>
          <w:rFonts w:asciiTheme="majorEastAsia" w:eastAsiaTheme="majorEastAsia" w:hAnsiTheme="majorEastAsia"/>
          <w:sz w:val="20"/>
          <w:szCs w:val="20"/>
        </w:rPr>
      </w:pPr>
    </w:p>
    <w:p w:rsidR="00D26A35" w:rsidRDefault="00D26A35" w:rsidP="005B5B3F">
      <w:pPr>
        <w:wordWrap w:val="0"/>
        <w:rPr>
          <w:rFonts w:asciiTheme="majorEastAsia" w:eastAsiaTheme="majorEastAsia" w:hAnsiTheme="majorEastAsia"/>
          <w:sz w:val="20"/>
          <w:szCs w:val="20"/>
        </w:rPr>
      </w:pPr>
    </w:p>
    <w:tbl>
      <w:tblPr>
        <w:tblStyle w:val="a7"/>
        <w:tblW w:w="2835" w:type="dxa"/>
        <w:tblInd w:w="7366" w:type="dxa"/>
        <w:tblLook w:val="04A0" w:firstRow="1" w:lastRow="0" w:firstColumn="1" w:lastColumn="0" w:noHBand="0" w:noVBand="1"/>
      </w:tblPr>
      <w:tblGrid>
        <w:gridCol w:w="2835"/>
      </w:tblGrid>
      <w:tr w:rsidR="00DD5C75" w:rsidRPr="007E6885" w:rsidTr="00E80F5C">
        <w:tc>
          <w:tcPr>
            <w:tcW w:w="2835" w:type="dxa"/>
          </w:tcPr>
          <w:p w:rsidR="00DD5C75" w:rsidRPr="007E6885" w:rsidRDefault="00DD5C75" w:rsidP="00E80F5C">
            <w:pPr>
              <w:adjustRightInd w:val="0"/>
              <w:jc w:val="center"/>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lastRenderedPageBreak/>
              <w:t>認定権</w:t>
            </w:r>
            <w:r w:rsidRPr="007E6885">
              <w:rPr>
                <w:rFonts w:asciiTheme="majorEastAsia" w:eastAsiaTheme="majorEastAsia" w:hAnsiTheme="majorEastAsia"/>
                <w:sz w:val="20"/>
                <w:szCs w:val="20"/>
              </w:rPr>
              <w:t>者記載欄</w:t>
            </w:r>
          </w:p>
        </w:tc>
      </w:tr>
      <w:tr w:rsidR="00DD5C75" w:rsidRPr="007E6885" w:rsidTr="00E80F5C">
        <w:trPr>
          <w:trHeight w:val="369"/>
        </w:trPr>
        <w:tc>
          <w:tcPr>
            <w:tcW w:w="2835" w:type="dxa"/>
          </w:tcPr>
          <w:p w:rsidR="00DD5C75" w:rsidRPr="007E6885" w:rsidRDefault="00DD5C75" w:rsidP="00E80F5C">
            <w:pPr>
              <w:adjustRightInd w:val="0"/>
              <w:jc w:val="right"/>
              <w:rPr>
                <w:rFonts w:asciiTheme="majorEastAsia" w:eastAsiaTheme="majorEastAsia" w:hAnsiTheme="majorEastAsia"/>
                <w:sz w:val="20"/>
                <w:szCs w:val="20"/>
              </w:rPr>
            </w:pPr>
          </w:p>
        </w:tc>
      </w:tr>
    </w:tbl>
    <w:p w:rsidR="00DD5C75" w:rsidRPr="007E6885" w:rsidRDefault="00DD5C75" w:rsidP="00DD5C75">
      <w:pPr>
        <w:adjustRightInd w:val="0"/>
        <w:jc w:val="left"/>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様式</w:t>
      </w:r>
      <w:r w:rsidRPr="007E6885">
        <w:rPr>
          <w:rFonts w:asciiTheme="majorEastAsia" w:eastAsiaTheme="majorEastAsia" w:hAnsiTheme="majorEastAsia"/>
          <w:sz w:val="20"/>
          <w:szCs w:val="20"/>
        </w:rPr>
        <w:t>５－(</w:t>
      </w:r>
      <w:r w:rsidRPr="007E6885">
        <w:rPr>
          <w:rFonts w:asciiTheme="majorEastAsia" w:eastAsiaTheme="majorEastAsia" w:hAnsiTheme="majorEastAsia" w:hint="eastAsia"/>
          <w:sz w:val="20"/>
          <w:szCs w:val="20"/>
        </w:rPr>
        <w:t>ロ</w:t>
      </w:r>
      <w:r w:rsidRPr="007E6885">
        <w:rPr>
          <w:rFonts w:asciiTheme="majorEastAsia" w:eastAsiaTheme="majorEastAsia" w:hAnsiTheme="majorEastAsia"/>
          <w:sz w:val="20"/>
          <w:szCs w:val="20"/>
        </w:rPr>
        <w:t>)</w:t>
      </w:r>
      <w:r w:rsidRPr="007E6885">
        <w:rPr>
          <w:rFonts w:asciiTheme="majorEastAsia" w:eastAsiaTheme="majorEastAsia" w:hAnsiTheme="majorEastAsia" w:hint="eastAsia"/>
          <w:sz w:val="20"/>
          <w:szCs w:val="20"/>
        </w:rPr>
        <w:t>－②</w:t>
      </w:r>
      <w:r w:rsidRPr="00DD5C75">
        <w:rPr>
          <w:rFonts w:asciiTheme="majorEastAsia" w:eastAsiaTheme="majorEastAsia" w:hAnsiTheme="majorEastAsia" w:hint="eastAsia"/>
          <w:color w:val="FF0000"/>
          <w:sz w:val="20"/>
          <w:szCs w:val="20"/>
        </w:rPr>
        <w:t>【記入例】</w:t>
      </w:r>
    </w:p>
    <w:tbl>
      <w:tblPr>
        <w:tblStyle w:val="a7"/>
        <w:tblW w:w="10201" w:type="dxa"/>
        <w:tblLook w:val="04A0" w:firstRow="1" w:lastRow="0" w:firstColumn="1" w:lastColumn="0" w:noHBand="0" w:noVBand="1"/>
      </w:tblPr>
      <w:tblGrid>
        <w:gridCol w:w="10201"/>
      </w:tblGrid>
      <w:tr w:rsidR="00DD5C75" w:rsidRPr="007E6885" w:rsidTr="00E80F5C">
        <w:tc>
          <w:tcPr>
            <w:tcW w:w="10201" w:type="dxa"/>
          </w:tcPr>
          <w:p w:rsidR="00DD5C75" w:rsidRPr="00D26A35" w:rsidRDefault="00DD5C75" w:rsidP="00E80F5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7E6885">
              <w:rPr>
                <w:rFonts w:asciiTheme="majorEastAsia" w:eastAsiaTheme="majorEastAsia" w:hAnsiTheme="majorEastAsia" w:hint="eastAsia"/>
                <w:color w:val="000000"/>
                <w:kern w:val="0"/>
                <w:sz w:val="20"/>
                <w:szCs w:val="20"/>
              </w:rPr>
              <w:t>中小企業信用</w:t>
            </w:r>
            <w:r w:rsidRPr="007E6885">
              <w:rPr>
                <w:rFonts w:asciiTheme="majorEastAsia" w:eastAsiaTheme="majorEastAsia" w:hAnsiTheme="majorEastAsia"/>
                <w:color w:val="000000"/>
                <w:kern w:val="0"/>
                <w:sz w:val="20"/>
                <w:szCs w:val="20"/>
              </w:rPr>
              <w:t>保険法第２条第５項第５号の規定による認定</w:t>
            </w:r>
            <w:r w:rsidRPr="007E6885">
              <w:rPr>
                <w:rFonts w:asciiTheme="majorEastAsia" w:eastAsiaTheme="majorEastAsia" w:hAnsiTheme="majorEastAsia" w:hint="eastAsia"/>
                <w:color w:val="000000"/>
                <w:kern w:val="0"/>
                <w:sz w:val="20"/>
                <w:szCs w:val="20"/>
              </w:rPr>
              <w:t>申請書</w:t>
            </w:r>
            <w:r w:rsidRPr="007E6885">
              <w:rPr>
                <w:rFonts w:asciiTheme="majorEastAsia" w:eastAsiaTheme="majorEastAsia" w:hAnsiTheme="majorEastAsia"/>
                <w:color w:val="000000"/>
                <w:kern w:val="0"/>
                <w:sz w:val="20"/>
                <w:szCs w:val="20"/>
              </w:rPr>
              <w:t>(</w:t>
            </w:r>
            <w:r w:rsidRPr="007E6885">
              <w:rPr>
                <w:rFonts w:asciiTheme="majorEastAsia" w:eastAsiaTheme="majorEastAsia" w:hAnsiTheme="majorEastAsia" w:hint="eastAsia"/>
                <w:color w:val="000000"/>
                <w:kern w:val="0"/>
                <w:sz w:val="20"/>
                <w:szCs w:val="20"/>
              </w:rPr>
              <w:t>ロ</w:t>
            </w:r>
            <w:r w:rsidRPr="007E6885">
              <w:rPr>
                <w:rFonts w:asciiTheme="majorEastAsia" w:eastAsiaTheme="majorEastAsia" w:hAnsiTheme="majorEastAsia"/>
                <w:color w:val="000000"/>
                <w:kern w:val="0"/>
                <w:sz w:val="20"/>
                <w:szCs w:val="20"/>
              </w:rPr>
              <w:t>－</w:t>
            </w:r>
            <w:r w:rsidRPr="007E6885">
              <w:rPr>
                <w:rFonts w:asciiTheme="majorEastAsia" w:eastAsiaTheme="majorEastAsia" w:hAnsiTheme="majorEastAsia" w:hint="eastAsia"/>
                <w:color w:val="000000"/>
                <w:kern w:val="0"/>
                <w:sz w:val="20"/>
                <w:szCs w:val="20"/>
              </w:rPr>
              <w:t>②</w:t>
            </w:r>
            <w:r w:rsidRPr="007E6885">
              <w:rPr>
                <w:rFonts w:asciiTheme="majorEastAsia" w:eastAsiaTheme="majorEastAsia" w:hAnsiTheme="majorEastAsia"/>
                <w:color w:val="000000"/>
                <w:kern w:val="0"/>
                <w:sz w:val="20"/>
                <w:szCs w:val="20"/>
              </w:rPr>
              <w:t>)</w:t>
            </w:r>
            <w:r>
              <w:rPr>
                <w:rFonts w:asciiTheme="majorEastAsia" w:eastAsiaTheme="majorEastAsia" w:hAnsiTheme="majorEastAsia" w:hint="eastAsia"/>
                <w:color w:val="000000"/>
                <w:kern w:val="0"/>
                <w:sz w:val="20"/>
                <w:szCs w:val="20"/>
              </w:rPr>
              <w:t xml:space="preserve">　</w:t>
            </w:r>
            <w:r w:rsidRPr="00DD5C75">
              <w:rPr>
                <w:rFonts w:asciiTheme="majorEastAsia" w:eastAsiaTheme="majorEastAsia" w:hAnsiTheme="majorEastAsia" w:hint="eastAsia"/>
                <w:color w:val="FF0000"/>
                <w:kern w:val="0"/>
                <w:sz w:val="20"/>
                <w:szCs w:val="20"/>
              </w:rPr>
              <w:t>（例）</w:t>
            </w:r>
          </w:p>
          <w:p w:rsidR="00DD5C75" w:rsidRPr="007E6885" w:rsidRDefault="00DD5C75" w:rsidP="00E80F5C">
            <w:pPr>
              <w:adjustRightInd w:val="0"/>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 xml:space="preserve">　</w:t>
            </w:r>
            <w:r w:rsidRPr="007E6885">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7E6885">
              <w:rPr>
                <w:rFonts w:asciiTheme="majorEastAsia" w:eastAsiaTheme="majorEastAsia" w:hAnsiTheme="majorEastAsia" w:hint="eastAsia"/>
                <w:sz w:val="20"/>
                <w:szCs w:val="20"/>
              </w:rPr>
              <w:t>令</w:t>
            </w:r>
            <w:r w:rsidRPr="007E6885">
              <w:rPr>
                <w:rFonts w:asciiTheme="majorEastAsia" w:eastAsiaTheme="majorEastAsia" w:hAnsiTheme="majorEastAsia"/>
                <w:sz w:val="20"/>
                <w:szCs w:val="20"/>
              </w:rPr>
              <w:t xml:space="preserve">和　　</w:t>
            </w:r>
            <w:r w:rsidRPr="007E6885">
              <w:rPr>
                <w:rFonts w:asciiTheme="majorEastAsia" w:eastAsiaTheme="majorEastAsia" w:hAnsiTheme="majorEastAsia" w:hint="eastAsia"/>
                <w:sz w:val="20"/>
                <w:szCs w:val="20"/>
              </w:rPr>
              <w:t xml:space="preserve">年　</w:t>
            </w:r>
            <w:r w:rsidRPr="007E6885">
              <w:rPr>
                <w:rFonts w:asciiTheme="majorEastAsia" w:eastAsiaTheme="majorEastAsia" w:hAnsiTheme="majorEastAsia"/>
                <w:sz w:val="20"/>
                <w:szCs w:val="20"/>
              </w:rPr>
              <w:t xml:space="preserve">　月　　日</w:t>
            </w:r>
          </w:p>
          <w:p w:rsidR="00DD5C75" w:rsidRPr="007E6885" w:rsidRDefault="00DD5C75" w:rsidP="00E80F5C">
            <w:pPr>
              <w:adjustRightInd w:val="0"/>
              <w:rPr>
                <w:rFonts w:asciiTheme="majorEastAsia" w:eastAsiaTheme="majorEastAsia" w:hAnsiTheme="majorEastAsia"/>
                <w:sz w:val="20"/>
                <w:szCs w:val="20"/>
              </w:rPr>
            </w:pPr>
            <w:r w:rsidRPr="007E6885">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牟 岐 町 長</w:t>
            </w:r>
            <w:r w:rsidRPr="007E6885">
              <w:rPr>
                <w:rFonts w:asciiTheme="majorEastAsia" w:eastAsiaTheme="majorEastAsia" w:hAnsiTheme="majorEastAsia"/>
                <w:sz w:val="20"/>
                <w:szCs w:val="20"/>
              </w:rPr>
              <w:t xml:space="preserve">   殿</w:t>
            </w:r>
          </w:p>
          <w:p w:rsidR="00DD5C75" w:rsidRPr="00080C49" w:rsidRDefault="00DD5C75" w:rsidP="00DD5C75">
            <w:pPr>
              <w:ind w:firstLineChars="1900" w:firstLine="3800"/>
              <w:rPr>
                <w:rFonts w:asciiTheme="majorEastAsia" w:eastAsiaTheme="majorEastAsia" w:hAnsiTheme="majorEastAsia"/>
                <w:sz w:val="20"/>
                <w:szCs w:val="20"/>
                <w:u w:val="single"/>
              </w:rPr>
            </w:pPr>
            <w:r w:rsidRPr="00C60B3F">
              <w:rPr>
                <w:rFonts w:asciiTheme="majorEastAsia" w:eastAsiaTheme="majorEastAsia" w:hAnsiTheme="majorEastAsia"/>
                <w:sz w:val="20"/>
                <w:szCs w:val="20"/>
              </w:rPr>
              <w:t xml:space="preserve">　　　</w:t>
            </w: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DD5C75" w:rsidRPr="00202374" w:rsidRDefault="00DD5C75" w:rsidP="00DD5C75">
            <w:pPr>
              <w:rPr>
                <w:rFonts w:asciiTheme="majorEastAsia" w:eastAsiaTheme="majorEastAsia" w:hAnsiTheme="majorEastAsia"/>
                <w:sz w:val="20"/>
                <w:szCs w:val="20"/>
              </w:rPr>
            </w:pPr>
          </w:p>
          <w:p w:rsidR="00DD5C75" w:rsidRDefault="00DD5C75" w:rsidP="00DD5C75">
            <w:pPr>
              <w:ind w:firstLineChars="2600" w:firstLine="52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DD5C75" w:rsidRDefault="00DD5C75" w:rsidP="00DD5C75">
            <w:pPr>
              <w:adjustRightInd w:val="0"/>
              <w:ind w:firstLineChars="3200" w:firstLine="5120"/>
              <w:rPr>
                <w:rFonts w:asciiTheme="majorEastAsia" w:eastAsiaTheme="majorEastAsia" w:hAnsiTheme="majorEastAsia" w:cs="ＭＳ ゴシック"/>
                <w:color w:val="000000"/>
                <w:kern w:val="0"/>
                <w:sz w:val="20"/>
                <w:szCs w:val="21"/>
              </w:rPr>
            </w:pPr>
            <w:r w:rsidRPr="00DD5C75">
              <w:rPr>
                <w:rFonts w:asciiTheme="majorEastAsia" w:eastAsiaTheme="majorEastAsia" w:hAnsiTheme="majorEastAsia"/>
                <w:sz w:val="16"/>
                <w:szCs w:val="20"/>
              </w:rPr>
              <w:t>（</w:t>
            </w:r>
            <w:r w:rsidRPr="00DD5C75">
              <w:rPr>
                <w:rFonts w:asciiTheme="majorEastAsia" w:eastAsiaTheme="majorEastAsia" w:hAnsiTheme="majorEastAsia" w:hint="eastAsia"/>
                <w:sz w:val="16"/>
                <w:szCs w:val="20"/>
              </w:rPr>
              <w:t>名称</w:t>
            </w:r>
            <w:r w:rsidRPr="00DD5C75">
              <w:rPr>
                <w:rFonts w:asciiTheme="majorEastAsia" w:eastAsiaTheme="majorEastAsia" w:hAnsiTheme="majorEastAsia"/>
                <w:sz w:val="16"/>
                <w:szCs w:val="20"/>
              </w:rPr>
              <w:t>及び代表者の氏名）</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私は、</w:t>
            </w:r>
            <w:r w:rsidRPr="00DD5C75">
              <w:rPr>
                <w:rFonts w:asciiTheme="majorEastAsia" w:eastAsiaTheme="majorEastAsia" w:hAnsiTheme="majorEastAsia" w:cs="ＭＳ ゴシック" w:hint="eastAsia"/>
                <w:color w:val="FF0000"/>
                <w:kern w:val="0"/>
                <w:sz w:val="20"/>
                <w:szCs w:val="21"/>
                <w:u w:val="single"/>
              </w:rPr>
              <w:t>○○○</w:t>
            </w:r>
            <w:r w:rsidRPr="00DD5C75">
              <w:rPr>
                <w:rFonts w:asciiTheme="majorEastAsia" w:eastAsiaTheme="majorEastAsia" w:hAnsiTheme="majorEastAsia" w:cs="ＭＳ ゴシック" w:hint="eastAsia"/>
                <w:color w:val="FF0000"/>
                <w:kern w:val="0"/>
                <w:sz w:val="20"/>
                <w:szCs w:val="21"/>
              </w:rPr>
              <w:t>業</w:t>
            </w:r>
            <w:r w:rsidRPr="00DD5C75">
              <w:rPr>
                <w:rFonts w:asciiTheme="majorEastAsia" w:eastAsiaTheme="majorEastAsia" w:hAnsiTheme="majorEastAsia" w:cs="ＭＳ ゴシック"/>
                <w:color w:val="FF0000"/>
                <w:kern w:val="0"/>
                <w:sz w:val="20"/>
                <w:szCs w:val="21"/>
              </w:rPr>
              <w:t>（注２）</w:t>
            </w:r>
            <w:r>
              <w:rPr>
                <w:rFonts w:asciiTheme="majorEastAsia" w:eastAsiaTheme="majorEastAsia" w:hAnsiTheme="majorEastAsia" w:cs="ＭＳ ゴシック"/>
                <w:color w:val="000000"/>
                <w:kern w:val="0"/>
                <w:sz w:val="2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DD5C75" w:rsidRPr="00A50F28" w:rsidRDefault="00DD5C75" w:rsidP="00E80F5C">
            <w:pPr>
              <w:adjustRightInd w:val="0"/>
              <w:rPr>
                <w:rFonts w:asciiTheme="majorEastAsia" w:eastAsiaTheme="majorEastAsia" w:hAnsiTheme="majorEastAsia" w:cs="ＭＳ ゴシック"/>
                <w:color w:val="000000"/>
                <w:kern w:val="0"/>
                <w:sz w:val="20"/>
                <w:szCs w:val="21"/>
              </w:rPr>
            </w:pPr>
          </w:p>
          <w:p w:rsidR="00DD5C75" w:rsidRPr="007E6885" w:rsidRDefault="00DD5C75" w:rsidP="00E80F5C">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 w:val="20"/>
                <w:szCs w:val="21"/>
              </w:rPr>
            </w:pPr>
            <w:r w:rsidRPr="007E6885">
              <w:rPr>
                <w:rFonts w:asciiTheme="majorEastAsia" w:eastAsiaTheme="majorEastAsia" w:hAnsiTheme="majorEastAsia" w:cs="ＭＳ ゴシック" w:hint="eastAsia"/>
                <w:color w:val="000000"/>
                <w:kern w:val="0"/>
                <w:sz w:val="20"/>
                <w:szCs w:val="21"/>
              </w:rPr>
              <w:t>記</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7E6885">
              <w:rPr>
                <w:rFonts w:asciiTheme="majorEastAsia" w:eastAsiaTheme="majorEastAsia" w:hAnsiTheme="majorEastAsia" w:cs="ＭＳ ゴシック" w:hint="eastAsia"/>
                <w:color w:val="000000"/>
                <w:kern w:val="0"/>
                <w:sz w:val="20"/>
                <w:szCs w:val="21"/>
              </w:rPr>
              <w:t>①原油等の仕入単価の上昇</w:t>
            </w:r>
            <w:r w:rsidRPr="00DD5C75">
              <w:rPr>
                <w:rFonts w:asciiTheme="majorEastAsia" w:eastAsiaTheme="majorEastAsia" w:hAnsiTheme="majorEastAsia" w:cs="ＭＳ ゴシック" w:hint="eastAsia"/>
                <w:color w:val="FF0000"/>
                <w:kern w:val="0"/>
                <w:sz w:val="20"/>
                <w:szCs w:val="21"/>
              </w:rPr>
              <w:t>（注３）</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CD7531">
              <w:rPr>
                <w:rFonts w:asciiTheme="majorEastAsia" w:eastAsiaTheme="majorEastAsia" w:hAnsiTheme="majorEastAsia" w:cs="ＭＳ ゴシック"/>
                <w:color w:val="000000"/>
                <w:kern w:val="0"/>
                <w:sz w:val="20"/>
                <w:szCs w:val="21"/>
                <w:u w:val="single"/>
              </w:rPr>
              <w:t xml:space="preserve">　Ｅ　</w:t>
            </w:r>
            <w:r>
              <w:rPr>
                <w:rFonts w:asciiTheme="majorEastAsia" w:eastAsiaTheme="majorEastAsia" w:hAnsiTheme="majorEastAsia" w:cs="ＭＳ ゴシック"/>
                <w:color w:val="000000"/>
                <w:kern w:val="0"/>
                <w:sz w:val="20"/>
                <w:szCs w:val="21"/>
              </w:rPr>
              <w:t xml:space="preserve">　　　　　　　　　　　　　　　　　　　　　　　</w:t>
            </w:r>
            <w:r w:rsidRPr="00CD7531">
              <w:rPr>
                <w:rFonts w:asciiTheme="majorEastAsia" w:eastAsiaTheme="majorEastAsia" w:hAnsiTheme="majorEastAsia" w:cs="ＭＳ ゴシック"/>
                <w:color w:val="000000"/>
                <w:kern w:val="0"/>
                <w:sz w:val="20"/>
                <w:szCs w:val="21"/>
                <w:u w:val="single"/>
              </w:rPr>
              <w:t>主たる業種に係る上昇率　　　　　　　％</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hint="eastAsia"/>
                <w:color w:val="000000"/>
                <w:kern w:val="0"/>
                <w:sz w:val="20"/>
                <w:szCs w:val="21"/>
              </w:rPr>
              <w:t xml:space="preserve">ｅ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w:t>
            </w:r>
            <w:r w:rsidR="00902B6E">
              <w:rPr>
                <w:rFonts w:asciiTheme="majorEastAsia" w:eastAsiaTheme="majorEastAsia" w:hAnsiTheme="majorEastAsia" w:cs="ＭＳ ゴシック"/>
                <w:color w:val="000000"/>
                <w:kern w:val="0"/>
                <w:sz w:val="20"/>
                <w:szCs w:val="21"/>
              </w:rPr>
              <w:t xml:space="preserve">１００－１００　　　　　　　　　　　　　　 </w:t>
            </w:r>
            <w:r w:rsidRPr="00CD7531">
              <w:rPr>
                <w:rFonts w:asciiTheme="majorEastAsia" w:eastAsiaTheme="majorEastAsia" w:hAnsiTheme="majorEastAsia" w:cs="ＭＳ ゴシック" w:hint="eastAsia"/>
                <w:color w:val="000000"/>
                <w:kern w:val="0"/>
                <w:sz w:val="20"/>
                <w:szCs w:val="21"/>
                <w:u w:val="single"/>
              </w:rPr>
              <w:t>全体</w:t>
            </w:r>
            <w:r w:rsidRPr="00CD7531">
              <w:rPr>
                <w:rFonts w:asciiTheme="majorEastAsia" w:eastAsiaTheme="majorEastAsia" w:hAnsiTheme="majorEastAsia" w:cs="ＭＳ ゴシック"/>
                <w:color w:val="000000"/>
                <w:kern w:val="0"/>
                <w:sz w:val="20"/>
                <w:szCs w:val="21"/>
                <w:u w:val="single"/>
              </w:rPr>
              <w:t>に係る上昇率　　　　　　　　　　％</w:t>
            </w:r>
          </w:p>
          <w:p w:rsidR="00DD5C75" w:rsidRPr="005B5B3F"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Ｅ</w:t>
            </w:r>
            <w:r>
              <w:rPr>
                <w:rFonts w:asciiTheme="majorEastAsia" w:eastAsiaTheme="majorEastAsia" w:hAnsiTheme="majorEastAsia" w:cs="ＭＳ ゴシック" w:hint="eastAsia"/>
                <w:color w:val="000000"/>
                <w:kern w:val="0"/>
                <w:sz w:val="20"/>
                <w:szCs w:val="21"/>
              </w:rPr>
              <w:t>：</w:t>
            </w:r>
            <w:r>
              <w:rPr>
                <w:rFonts w:asciiTheme="majorEastAsia" w:eastAsiaTheme="majorEastAsia" w:hAnsiTheme="majorEastAsia" w:cs="ＭＳ ゴシック"/>
                <w:color w:val="000000"/>
                <w:kern w:val="0"/>
                <w:sz w:val="20"/>
                <w:szCs w:val="21"/>
              </w:rPr>
              <w:t>原油</w:t>
            </w:r>
            <w:r>
              <w:rPr>
                <w:rFonts w:asciiTheme="majorEastAsia" w:eastAsiaTheme="majorEastAsia" w:hAnsiTheme="majorEastAsia" w:cs="ＭＳ ゴシック" w:hint="eastAsia"/>
                <w:color w:val="000000"/>
                <w:kern w:val="0"/>
                <w:sz w:val="20"/>
                <w:szCs w:val="21"/>
              </w:rPr>
              <w:t>等</w:t>
            </w:r>
            <w:r>
              <w:rPr>
                <w:rFonts w:asciiTheme="majorEastAsia" w:eastAsiaTheme="majorEastAsia" w:hAnsiTheme="majorEastAsia" w:cs="ＭＳ ゴシック"/>
                <w:color w:val="000000"/>
                <w:kern w:val="0"/>
                <w:sz w:val="20"/>
                <w:szCs w:val="21"/>
              </w:rPr>
              <w:t>の最近１</w:t>
            </w:r>
            <w:r>
              <w:rPr>
                <w:rFonts w:asciiTheme="majorEastAsia" w:eastAsiaTheme="majorEastAsia" w:hAnsiTheme="majorEastAsia" w:cs="ＭＳ ゴシック" w:hint="eastAsia"/>
                <w:color w:val="000000"/>
                <w:kern w:val="0"/>
                <w:sz w:val="20"/>
                <w:szCs w:val="21"/>
              </w:rPr>
              <w:t>か</w:t>
            </w:r>
            <w:r>
              <w:rPr>
                <w:rFonts w:asciiTheme="majorEastAsia" w:eastAsiaTheme="majorEastAsia" w:hAnsiTheme="majorEastAsia" w:cs="ＭＳ ゴシック"/>
                <w:color w:val="000000"/>
                <w:kern w:val="0"/>
                <w:sz w:val="20"/>
                <w:szCs w:val="21"/>
              </w:rPr>
              <w:t>月</w:t>
            </w:r>
            <w:r>
              <w:rPr>
                <w:rFonts w:asciiTheme="majorEastAsia" w:eastAsiaTheme="majorEastAsia" w:hAnsiTheme="majorEastAsia" w:cs="ＭＳ ゴシック" w:hint="eastAsia"/>
                <w:color w:val="000000"/>
                <w:kern w:val="0"/>
                <w:sz w:val="20"/>
                <w:szCs w:val="21"/>
              </w:rPr>
              <w:t>間</w:t>
            </w:r>
            <w:r>
              <w:rPr>
                <w:rFonts w:asciiTheme="majorEastAsia" w:eastAsiaTheme="majorEastAsia" w:hAnsiTheme="majorEastAsia" w:cs="ＭＳ ゴシック"/>
                <w:color w:val="000000"/>
                <w:kern w:val="0"/>
                <w:sz w:val="20"/>
                <w:szCs w:val="21"/>
              </w:rPr>
              <w:t xml:space="preserve">における平均仕入単価　　　　</w:t>
            </w:r>
            <w:r w:rsidRPr="00145E8B">
              <w:rPr>
                <w:rFonts w:asciiTheme="majorEastAsia" w:eastAsiaTheme="majorEastAsia" w:hAnsiTheme="majorEastAsia" w:cs="ＭＳ ゴシック"/>
                <w:color w:val="000000"/>
                <w:kern w:val="0"/>
                <w:sz w:val="20"/>
                <w:szCs w:val="21"/>
                <w:u w:val="single"/>
              </w:rPr>
              <w:t>主たる業種に係る</w:t>
            </w:r>
            <w:r w:rsidRPr="00145E8B">
              <w:rPr>
                <w:rFonts w:asciiTheme="majorEastAsia" w:eastAsiaTheme="majorEastAsia" w:hAnsiTheme="majorEastAsia" w:cs="ＭＳ ゴシック" w:hint="eastAsia"/>
                <w:color w:val="000000"/>
                <w:kern w:val="0"/>
                <w:sz w:val="20"/>
                <w:szCs w:val="21"/>
                <w:u w:val="single"/>
              </w:rPr>
              <w:t>平均</w:t>
            </w:r>
            <w:r w:rsidRPr="00145E8B">
              <w:rPr>
                <w:rFonts w:asciiTheme="majorEastAsia" w:eastAsiaTheme="majorEastAsia" w:hAnsiTheme="majorEastAsia" w:cs="ＭＳ ゴシック"/>
                <w:color w:val="000000"/>
                <w:kern w:val="0"/>
                <w:sz w:val="20"/>
                <w:szCs w:val="21"/>
                <w:u w:val="single"/>
              </w:rPr>
              <w:t>仕入</w:t>
            </w:r>
            <w:r w:rsidRPr="00145E8B">
              <w:rPr>
                <w:rFonts w:asciiTheme="majorEastAsia" w:eastAsiaTheme="majorEastAsia" w:hAnsiTheme="majorEastAsia" w:cs="ＭＳ ゴシック" w:hint="eastAsia"/>
                <w:color w:val="000000"/>
                <w:kern w:val="0"/>
                <w:sz w:val="20"/>
                <w:szCs w:val="21"/>
                <w:u w:val="single"/>
              </w:rPr>
              <w:t>単価</w:t>
            </w:r>
            <w:r>
              <w:rPr>
                <w:rFonts w:asciiTheme="majorEastAsia" w:eastAsiaTheme="majorEastAsia" w:hAnsiTheme="majorEastAsia" w:cs="ＭＳ ゴシック"/>
                <w:color w:val="000000"/>
                <w:kern w:val="0"/>
                <w:sz w:val="20"/>
                <w:szCs w:val="21"/>
                <w:u w:val="single"/>
              </w:rPr>
              <w:t xml:space="preserve">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145E8B"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145E8B">
              <w:rPr>
                <w:rFonts w:asciiTheme="majorEastAsia" w:eastAsiaTheme="majorEastAsia" w:hAnsiTheme="majorEastAsia" w:cs="ＭＳ ゴシック" w:hint="eastAsia"/>
                <w:color w:val="000000"/>
                <w:kern w:val="0"/>
                <w:sz w:val="20"/>
                <w:szCs w:val="21"/>
                <w:u w:val="single"/>
              </w:rPr>
              <w:t>全体</w:t>
            </w:r>
            <w:r w:rsidRPr="00145E8B">
              <w:rPr>
                <w:rFonts w:asciiTheme="majorEastAsia" w:eastAsiaTheme="majorEastAsia" w:hAnsiTheme="majorEastAsia" w:cs="ＭＳ ゴシック"/>
                <w:color w:val="000000"/>
                <w:kern w:val="0"/>
                <w:sz w:val="20"/>
                <w:szCs w:val="21"/>
                <w:u w:val="single"/>
              </w:rPr>
              <w:t>に係る平均仕入</w:t>
            </w:r>
            <w:r w:rsidRPr="00145E8B">
              <w:rPr>
                <w:rFonts w:asciiTheme="majorEastAsia" w:eastAsiaTheme="majorEastAsia" w:hAnsiTheme="majorEastAsia" w:cs="ＭＳ ゴシック" w:hint="eastAsia"/>
                <w:color w:val="000000"/>
                <w:kern w:val="0"/>
                <w:sz w:val="20"/>
                <w:szCs w:val="21"/>
                <w:u w:val="single"/>
              </w:rPr>
              <w:t xml:space="preserve">単価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ｅ</w:t>
            </w:r>
            <w:r>
              <w:rPr>
                <w:rFonts w:asciiTheme="majorEastAsia" w:eastAsiaTheme="majorEastAsia" w:hAnsiTheme="majorEastAsia" w:cs="ＭＳ ゴシック" w:hint="eastAsia"/>
                <w:color w:val="000000"/>
                <w:kern w:val="0"/>
                <w:sz w:val="20"/>
                <w:szCs w:val="21"/>
              </w:rPr>
              <w:t>：</w:t>
            </w:r>
            <w:r>
              <w:rPr>
                <w:rFonts w:asciiTheme="majorEastAsia" w:eastAsiaTheme="majorEastAsia" w:hAnsiTheme="majorEastAsia" w:cs="ＭＳ ゴシック"/>
                <w:color w:val="000000"/>
                <w:kern w:val="0"/>
                <w:sz w:val="20"/>
                <w:szCs w:val="21"/>
              </w:rPr>
              <w:t>Ｅの期間に対応する前年１か月間の</w:t>
            </w:r>
            <w:r>
              <w:rPr>
                <w:rFonts w:asciiTheme="majorEastAsia" w:eastAsiaTheme="majorEastAsia" w:hAnsiTheme="majorEastAsia" w:cs="ＭＳ ゴシック" w:hint="eastAsia"/>
                <w:color w:val="000000"/>
                <w:kern w:val="0"/>
                <w:sz w:val="20"/>
                <w:szCs w:val="21"/>
              </w:rPr>
              <w:t>平均</w:t>
            </w:r>
            <w:r>
              <w:rPr>
                <w:rFonts w:asciiTheme="majorEastAsia" w:eastAsiaTheme="majorEastAsia" w:hAnsiTheme="majorEastAsia" w:cs="ＭＳ ゴシック"/>
                <w:color w:val="000000"/>
                <w:kern w:val="0"/>
                <w:sz w:val="20"/>
                <w:szCs w:val="21"/>
              </w:rPr>
              <w:t>仕入</w:t>
            </w:r>
            <w:r>
              <w:rPr>
                <w:rFonts w:asciiTheme="majorEastAsia" w:eastAsiaTheme="majorEastAsia" w:hAnsiTheme="majorEastAsia" w:cs="ＭＳ ゴシック" w:hint="eastAsia"/>
                <w:color w:val="000000"/>
                <w:kern w:val="0"/>
                <w:sz w:val="20"/>
                <w:szCs w:val="21"/>
              </w:rPr>
              <w:t>単価</w:t>
            </w:r>
            <w:r>
              <w:rPr>
                <w:rFonts w:asciiTheme="majorEastAsia" w:eastAsiaTheme="majorEastAsia" w:hAnsiTheme="majorEastAsia" w:cs="ＭＳ ゴシック"/>
                <w:color w:val="000000"/>
                <w:kern w:val="0"/>
                <w:sz w:val="20"/>
                <w:szCs w:val="21"/>
              </w:rPr>
              <w:t xml:space="preserve">　　</w:t>
            </w:r>
            <w:r w:rsidRPr="00145E8B">
              <w:rPr>
                <w:rFonts w:asciiTheme="majorEastAsia" w:eastAsiaTheme="majorEastAsia" w:hAnsiTheme="majorEastAsia" w:cs="ＭＳ ゴシック" w:hint="eastAsia"/>
                <w:color w:val="000000"/>
                <w:kern w:val="0"/>
                <w:sz w:val="20"/>
                <w:szCs w:val="21"/>
                <w:u w:val="single"/>
              </w:rPr>
              <w:t>主たる</w:t>
            </w:r>
            <w:r w:rsidRPr="00145E8B">
              <w:rPr>
                <w:rFonts w:asciiTheme="majorEastAsia" w:eastAsiaTheme="majorEastAsia" w:hAnsiTheme="majorEastAsia" w:cs="ＭＳ ゴシック"/>
                <w:color w:val="000000"/>
                <w:kern w:val="0"/>
                <w:sz w:val="20"/>
                <w:szCs w:val="21"/>
                <w:u w:val="single"/>
              </w:rPr>
              <w:t>業種に係る平均仕入単価</w:t>
            </w:r>
            <w:r w:rsidRPr="00145E8B">
              <w:rPr>
                <w:rFonts w:asciiTheme="majorEastAsia" w:eastAsiaTheme="majorEastAsia" w:hAnsiTheme="majorEastAsia" w:cs="ＭＳ ゴシック" w:hint="eastAsia"/>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145E8B"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全体に係る平均仕入れ単価　　　　　　　　　円</w:t>
            </w:r>
          </w:p>
          <w:p w:rsidR="00DD5C75" w:rsidRP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FF0000"/>
                <w:kern w:val="0"/>
                <w:sz w:val="20"/>
                <w:szCs w:val="21"/>
              </w:rPr>
            </w:pPr>
            <w:r>
              <w:rPr>
                <w:rFonts w:asciiTheme="majorEastAsia" w:eastAsiaTheme="majorEastAsia" w:hAnsiTheme="majorEastAsia" w:cs="ＭＳ ゴシック" w:hint="eastAsia"/>
                <w:color w:val="000000"/>
                <w:kern w:val="0"/>
                <w:sz w:val="20"/>
                <w:szCs w:val="21"/>
              </w:rPr>
              <w:t>②</w:t>
            </w:r>
            <w:r>
              <w:rPr>
                <w:rFonts w:asciiTheme="majorEastAsia" w:eastAsiaTheme="majorEastAsia" w:hAnsiTheme="majorEastAsia" w:cs="ＭＳ ゴシック"/>
                <w:color w:val="000000"/>
                <w:kern w:val="0"/>
                <w:sz w:val="20"/>
                <w:szCs w:val="21"/>
              </w:rPr>
              <w:t>原油等が売上原価に占める割合</w:t>
            </w:r>
            <w:r w:rsidRPr="00DD5C75">
              <w:rPr>
                <w:rFonts w:asciiTheme="majorEastAsia" w:eastAsiaTheme="majorEastAsia" w:hAnsiTheme="majorEastAsia" w:cs="ＭＳ ゴシック"/>
                <w:color w:val="FF0000"/>
                <w:kern w:val="0"/>
                <w:sz w:val="20"/>
                <w:szCs w:val="21"/>
              </w:rPr>
              <w:t>（</w:t>
            </w:r>
            <w:r w:rsidRPr="00DD5C75">
              <w:rPr>
                <w:rFonts w:asciiTheme="majorEastAsia" w:eastAsiaTheme="majorEastAsia" w:hAnsiTheme="majorEastAsia" w:cs="ＭＳ ゴシック" w:hint="eastAsia"/>
                <w:color w:val="FF0000"/>
                <w:kern w:val="0"/>
                <w:sz w:val="20"/>
                <w:szCs w:val="21"/>
              </w:rPr>
              <w:t>注</w:t>
            </w:r>
            <w:r w:rsidRPr="00DD5C75">
              <w:rPr>
                <w:rFonts w:asciiTheme="majorEastAsia" w:eastAsiaTheme="majorEastAsia" w:hAnsiTheme="majorEastAsia" w:cs="ＭＳ ゴシック"/>
                <w:color w:val="FF0000"/>
                <w:kern w:val="0"/>
                <w:sz w:val="20"/>
                <w:szCs w:val="21"/>
              </w:rPr>
              <w:t>３）</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145E8B">
              <w:rPr>
                <w:rFonts w:asciiTheme="majorEastAsia" w:eastAsiaTheme="majorEastAsia" w:hAnsiTheme="majorEastAsia" w:cs="ＭＳ ゴシック"/>
                <w:color w:val="000000"/>
                <w:kern w:val="0"/>
                <w:sz w:val="20"/>
                <w:szCs w:val="21"/>
                <w:u w:val="single"/>
              </w:rPr>
              <w:t xml:space="preserve">　Ｓ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主たる業種に係る依存率　</w:t>
            </w:r>
            <w:r w:rsidRPr="00145E8B">
              <w:rPr>
                <w:rFonts w:asciiTheme="majorEastAsia" w:eastAsiaTheme="majorEastAsia" w:hAnsiTheme="majorEastAsia" w:cs="ＭＳ ゴシック"/>
                <w:color w:val="000000"/>
                <w:kern w:val="0"/>
                <w:sz w:val="20"/>
                <w:szCs w:val="21"/>
                <w:u w:val="single"/>
              </w:rPr>
              <w:t xml:space="preserve">　　　　　　％</w:t>
            </w:r>
          </w:p>
          <w:p w:rsidR="00DD5C75" w:rsidRPr="005B5B3F"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Ｃ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　　　　　　　　　　　　　</w:t>
            </w:r>
            <w:r>
              <w:rPr>
                <w:rFonts w:asciiTheme="majorEastAsia" w:eastAsiaTheme="majorEastAsia" w:hAnsiTheme="majorEastAsia" w:cs="ＭＳ ゴシック" w:hint="eastAsia"/>
                <w:color w:val="000000"/>
                <w:kern w:val="0"/>
                <w:sz w:val="20"/>
                <w:szCs w:val="21"/>
              </w:rPr>
              <w:t xml:space="preserve">　</w:t>
            </w:r>
            <w:r w:rsidR="00902B6E">
              <w:rPr>
                <w:rFonts w:asciiTheme="majorEastAsia" w:eastAsiaTheme="majorEastAsia" w:hAnsiTheme="majorEastAsia" w:cs="ＭＳ ゴシック"/>
                <w:color w:val="000000"/>
                <w:kern w:val="0"/>
                <w:sz w:val="20"/>
                <w:szCs w:val="21"/>
              </w:rPr>
              <w:t xml:space="preserve">　　　　 </w:t>
            </w:r>
            <w:r w:rsidRPr="00145E8B">
              <w:rPr>
                <w:rFonts w:asciiTheme="majorEastAsia" w:eastAsiaTheme="majorEastAsia" w:hAnsiTheme="majorEastAsia" w:cs="ＭＳ ゴシック"/>
                <w:color w:val="000000"/>
                <w:kern w:val="0"/>
                <w:sz w:val="20"/>
                <w:szCs w:val="21"/>
                <w:u w:val="single"/>
              </w:rPr>
              <w:t>全体に</w:t>
            </w:r>
            <w:r w:rsidRPr="00145E8B">
              <w:rPr>
                <w:rFonts w:asciiTheme="majorEastAsia" w:eastAsiaTheme="majorEastAsia" w:hAnsiTheme="majorEastAsia" w:cs="ＭＳ ゴシック" w:hint="eastAsia"/>
                <w:color w:val="000000"/>
                <w:kern w:val="0"/>
                <w:sz w:val="20"/>
                <w:szCs w:val="21"/>
                <w:u w:val="single"/>
              </w:rPr>
              <w:t>係る</w:t>
            </w:r>
            <w:r>
              <w:rPr>
                <w:rFonts w:asciiTheme="majorEastAsia" w:eastAsiaTheme="majorEastAsia" w:hAnsiTheme="majorEastAsia" w:cs="ＭＳ ゴシック"/>
                <w:color w:val="000000"/>
                <w:kern w:val="0"/>
                <w:sz w:val="20"/>
                <w:szCs w:val="21"/>
                <w:u w:val="single"/>
              </w:rPr>
              <w:t xml:space="preserve">依存率　</w:t>
            </w:r>
            <w:r w:rsidRPr="00145E8B">
              <w:rPr>
                <w:rFonts w:asciiTheme="majorEastAsia" w:eastAsiaTheme="majorEastAsia" w:hAnsiTheme="majorEastAsia" w:cs="ＭＳ ゴシック"/>
                <w:color w:val="000000"/>
                <w:kern w:val="0"/>
                <w:sz w:val="20"/>
                <w:szCs w:val="21"/>
                <w:u w:val="single"/>
              </w:rPr>
              <w:t xml:space="preserve">　　　　　　　　　％</w:t>
            </w:r>
          </w:p>
          <w:p w:rsidR="00DD5C75" w:rsidRPr="00145E8B"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Ｃ：申込時点における</w:t>
            </w:r>
            <w:r>
              <w:rPr>
                <w:rFonts w:asciiTheme="majorEastAsia" w:eastAsiaTheme="majorEastAsia" w:hAnsiTheme="majorEastAsia" w:cs="ＭＳ ゴシック" w:hint="eastAsia"/>
                <w:color w:val="000000"/>
                <w:kern w:val="0"/>
                <w:sz w:val="20"/>
                <w:szCs w:val="21"/>
              </w:rPr>
              <w:t>最新の</w:t>
            </w:r>
            <w:r>
              <w:rPr>
                <w:rFonts w:asciiTheme="majorEastAsia" w:eastAsiaTheme="majorEastAsia" w:hAnsiTheme="majorEastAsia" w:cs="ＭＳ ゴシック"/>
                <w:color w:val="000000"/>
                <w:kern w:val="0"/>
                <w:sz w:val="20"/>
                <w:szCs w:val="21"/>
              </w:rPr>
              <w:t xml:space="preserve">売上原価　　　　　　　　　</w:t>
            </w:r>
            <w:r>
              <w:rPr>
                <w:rFonts w:asciiTheme="majorEastAsia" w:eastAsiaTheme="majorEastAsia" w:hAnsiTheme="majorEastAsia" w:cs="ＭＳ ゴシック"/>
                <w:color w:val="000000"/>
                <w:kern w:val="0"/>
                <w:sz w:val="20"/>
                <w:szCs w:val="21"/>
                <w:u w:val="single"/>
              </w:rPr>
              <w:t xml:space="preserve">主たる業種に係る売上原価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145E8B"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全体に係る売上原価　　　　　　　　　　</w:t>
            </w:r>
            <w:r w:rsidRPr="00145E8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Ｓ：Ｃの売上原価に対応する原油等の</w:t>
            </w:r>
            <w:r>
              <w:rPr>
                <w:rFonts w:asciiTheme="majorEastAsia" w:eastAsiaTheme="majorEastAsia" w:hAnsiTheme="majorEastAsia" w:cs="ＭＳ ゴシック" w:hint="eastAsia"/>
                <w:color w:val="000000"/>
                <w:kern w:val="0"/>
                <w:sz w:val="20"/>
                <w:szCs w:val="21"/>
              </w:rPr>
              <w:t>仕入価格</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主たる業種に係る仕入価格　　　　　　　</w:t>
            </w:r>
            <w:r w:rsidRPr="000E139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0E139B"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全体に係る仕入</w:t>
            </w:r>
            <w:r w:rsidRPr="000E139B">
              <w:rPr>
                <w:rFonts w:asciiTheme="majorEastAsia" w:eastAsiaTheme="majorEastAsia" w:hAnsiTheme="majorEastAsia" w:cs="ＭＳ ゴシック" w:hint="eastAsia"/>
                <w:color w:val="000000"/>
                <w:kern w:val="0"/>
                <w:sz w:val="20"/>
                <w:szCs w:val="21"/>
                <w:u w:val="single"/>
              </w:rPr>
              <w:t>価格</w:t>
            </w:r>
            <w:r>
              <w:rPr>
                <w:rFonts w:asciiTheme="majorEastAsia" w:eastAsiaTheme="majorEastAsia" w:hAnsiTheme="majorEastAsia" w:cs="ＭＳ ゴシック"/>
                <w:color w:val="000000"/>
                <w:kern w:val="0"/>
                <w:sz w:val="20"/>
                <w:szCs w:val="21"/>
                <w:u w:val="single"/>
              </w:rPr>
              <w:t xml:space="preserve">　　　　　　　　　　</w:t>
            </w:r>
            <w:r w:rsidRPr="000E139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③市品等</w:t>
            </w:r>
            <w:r>
              <w:rPr>
                <w:rFonts w:asciiTheme="majorEastAsia" w:eastAsiaTheme="majorEastAsia" w:hAnsiTheme="majorEastAsia" w:cs="ＭＳ ゴシック"/>
                <w:color w:val="000000"/>
                <w:kern w:val="0"/>
                <w:sz w:val="20"/>
                <w:szCs w:val="21"/>
              </w:rPr>
              <w:t>価格への転嫁の状況</w:t>
            </w:r>
            <w:r w:rsidRPr="00DD5C75">
              <w:rPr>
                <w:rFonts w:asciiTheme="majorEastAsia" w:eastAsiaTheme="majorEastAsia" w:hAnsiTheme="majorEastAsia" w:cs="ＭＳ ゴシック"/>
                <w:color w:val="FF0000"/>
                <w:kern w:val="0"/>
                <w:sz w:val="20"/>
                <w:szCs w:val="21"/>
              </w:rPr>
              <w:t>（</w:t>
            </w:r>
            <w:r w:rsidRPr="00DD5C75">
              <w:rPr>
                <w:rFonts w:asciiTheme="majorEastAsia" w:eastAsiaTheme="majorEastAsia" w:hAnsiTheme="majorEastAsia" w:cs="ＭＳ ゴシック" w:hint="eastAsia"/>
                <w:color w:val="FF0000"/>
                <w:kern w:val="0"/>
                <w:sz w:val="20"/>
                <w:szCs w:val="21"/>
              </w:rPr>
              <w:t>注</w:t>
            </w:r>
            <w:r w:rsidRPr="00DD5C75">
              <w:rPr>
                <w:rFonts w:asciiTheme="majorEastAsia" w:eastAsiaTheme="majorEastAsia" w:hAnsiTheme="majorEastAsia" w:cs="ＭＳ ゴシック"/>
                <w:color w:val="FF0000"/>
                <w:kern w:val="0"/>
                <w:sz w:val="20"/>
                <w:szCs w:val="21"/>
              </w:rPr>
              <w:t>４）</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 xml:space="preserve">　Ａ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 xml:space="preserve">　</w:t>
            </w:r>
            <w:r w:rsidRPr="000E139B">
              <w:rPr>
                <w:rFonts w:asciiTheme="majorEastAsia" w:eastAsiaTheme="majorEastAsia" w:hAnsiTheme="majorEastAsia" w:cs="ＭＳ ゴシック" w:hint="eastAsia"/>
                <w:color w:val="000000"/>
                <w:kern w:val="0"/>
                <w:sz w:val="20"/>
                <w:szCs w:val="21"/>
                <w:u w:val="single"/>
              </w:rPr>
              <w:t xml:space="preserve">ａ　</w:t>
            </w:r>
            <w:r>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hint="eastAsia"/>
                <w:color w:val="000000"/>
                <w:kern w:val="0"/>
                <w:sz w:val="20"/>
                <w:szCs w:val="21"/>
                <w:u w:val="single"/>
              </w:rPr>
              <w:t>主たる</w:t>
            </w:r>
            <w:r w:rsidRPr="000E139B">
              <w:rPr>
                <w:rFonts w:asciiTheme="majorEastAsia" w:eastAsiaTheme="majorEastAsia" w:hAnsiTheme="majorEastAsia" w:cs="ＭＳ ゴシック"/>
                <w:color w:val="000000"/>
                <w:kern w:val="0"/>
                <w:sz w:val="20"/>
                <w:szCs w:val="21"/>
                <w:u w:val="single"/>
              </w:rPr>
              <w:t>業種に係る</w:t>
            </w:r>
            <w:r w:rsidRPr="000E139B">
              <w:rPr>
                <w:rFonts w:asciiTheme="majorEastAsia" w:eastAsiaTheme="majorEastAsia" w:hAnsiTheme="majorEastAsia" w:cs="ＭＳ ゴシック" w:hint="eastAsia"/>
                <w:color w:val="000000"/>
                <w:kern w:val="0"/>
                <w:sz w:val="20"/>
                <w:szCs w:val="21"/>
                <w:u w:val="single"/>
              </w:rPr>
              <w:t>転嫁</w:t>
            </w:r>
            <w:r w:rsidRPr="000E139B">
              <w:rPr>
                <w:rFonts w:asciiTheme="majorEastAsia" w:eastAsiaTheme="majorEastAsia" w:hAnsiTheme="majorEastAsia" w:cs="ＭＳ ゴシック"/>
                <w:color w:val="000000"/>
                <w:kern w:val="0"/>
                <w:sz w:val="20"/>
                <w:szCs w:val="21"/>
                <w:u w:val="single"/>
              </w:rPr>
              <w:t>の</w:t>
            </w:r>
            <w:r w:rsidRPr="000E139B">
              <w:rPr>
                <w:rFonts w:asciiTheme="majorEastAsia" w:eastAsiaTheme="majorEastAsia" w:hAnsiTheme="majorEastAsia" w:cs="ＭＳ ゴシック" w:hint="eastAsia"/>
                <w:color w:val="000000"/>
                <w:kern w:val="0"/>
                <w:sz w:val="20"/>
                <w:szCs w:val="21"/>
                <w:u w:val="single"/>
              </w:rPr>
              <w:t xml:space="preserve">状況　</w:t>
            </w:r>
            <w:r>
              <w:rPr>
                <w:rFonts w:asciiTheme="majorEastAsia" w:eastAsiaTheme="majorEastAsia" w:hAnsiTheme="majorEastAsia" w:cs="ＭＳ ゴシック"/>
                <w:color w:val="000000"/>
                <w:kern w:val="0"/>
                <w:sz w:val="20"/>
                <w:szCs w:val="21"/>
                <w:u w:val="single"/>
              </w:rPr>
              <w:t xml:space="preserve">Ｐ＝　　　</w:t>
            </w:r>
            <w:r w:rsidRPr="000E139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Ｂ</w:t>
            </w:r>
            <w:r>
              <w:rPr>
                <w:rFonts w:asciiTheme="majorEastAsia" w:eastAsiaTheme="majorEastAsia" w:hAnsiTheme="majorEastAsia" w:cs="ＭＳ ゴシック" w:hint="eastAsia"/>
                <w:color w:val="000000"/>
                <w:kern w:val="0"/>
                <w:sz w:val="20"/>
                <w:szCs w:val="21"/>
              </w:rPr>
              <w:t xml:space="preserve">　－　ｂ　</w:t>
            </w:r>
            <w:r w:rsidR="00902B6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＝Ｐ</w:t>
            </w:r>
            <w:r>
              <w:rPr>
                <w:rFonts w:asciiTheme="majorEastAsia" w:eastAsiaTheme="majorEastAsia" w:hAnsiTheme="majorEastAsia" w:cs="ＭＳ ゴシック" w:hint="eastAsia"/>
                <w:color w:val="000000"/>
                <w:kern w:val="0"/>
                <w:sz w:val="20"/>
                <w:szCs w:val="21"/>
              </w:rPr>
              <w:t xml:space="preserve">　</w:t>
            </w:r>
            <w:r w:rsidR="00902B6E">
              <w:rPr>
                <w:rFonts w:asciiTheme="majorEastAsia" w:eastAsiaTheme="majorEastAsia" w:hAnsiTheme="majorEastAsia" w:cs="ＭＳ ゴシック"/>
                <w:color w:val="000000"/>
                <w:kern w:val="0"/>
                <w:sz w:val="20"/>
                <w:szCs w:val="21"/>
              </w:rPr>
              <w:t xml:space="preserve">　　　　　　　　　　　　 </w:t>
            </w:r>
            <w:r w:rsidRPr="000E139B">
              <w:rPr>
                <w:rFonts w:asciiTheme="majorEastAsia" w:eastAsiaTheme="majorEastAsia" w:hAnsiTheme="majorEastAsia" w:cs="ＭＳ ゴシック"/>
                <w:color w:val="000000"/>
                <w:kern w:val="0"/>
                <w:sz w:val="20"/>
                <w:szCs w:val="21"/>
                <w:u w:val="single"/>
              </w:rPr>
              <w:t>全体に係る転嫁の状況　Ｐ＝</w:t>
            </w:r>
            <w:r w:rsidRPr="000E139B">
              <w:rPr>
                <w:rFonts w:asciiTheme="majorEastAsia" w:eastAsiaTheme="majorEastAsia" w:hAnsiTheme="majorEastAsia" w:cs="ＭＳ ゴシック" w:hint="eastAsia"/>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r w:rsidRPr="000E139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Ａ：申込</w:t>
            </w:r>
            <w:r>
              <w:rPr>
                <w:rFonts w:asciiTheme="majorEastAsia" w:eastAsiaTheme="majorEastAsia" w:hAnsiTheme="majorEastAsia" w:cs="ＭＳ ゴシック" w:hint="eastAsia"/>
                <w:color w:val="000000"/>
                <w:kern w:val="0"/>
                <w:sz w:val="20"/>
                <w:szCs w:val="21"/>
              </w:rPr>
              <w:t>時点に</w:t>
            </w:r>
            <w:r>
              <w:rPr>
                <w:rFonts w:asciiTheme="majorEastAsia" w:eastAsiaTheme="majorEastAsia" w:hAnsiTheme="majorEastAsia" w:cs="ＭＳ ゴシック"/>
                <w:color w:val="000000"/>
                <w:kern w:val="0"/>
                <w:sz w:val="20"/>
                <w:szCs w:val="21"/>
              </w:rPr>
              <w:t xml:space="preserve">おける最近３か月間の原油等の仕入価格　</w:t>
            </w:r>
            <w:r w:rsidRPr="000E139B">
              <w:rPr>
                <w:rFonts w:asciiTheme="majorEastAsia" w:eastAsiaTheme="majorEastAsia" w:hAnsiTheme="majorEastAsia" w:cs="ＭＳ ゴシック"/>
                <w:color w:val="000000"/>
                <w:kern w:val="0"/>
                <w:sz w:val="20"/>
                <w:szCs w:val="21"/>
                <w:u w:val="single"/>
              </w:rPr>
              <w:t>主</w:t>
            </w:r>
            <w:r>
              <w:rPr>
                <w:rFonts w:asciiTheme="majorEastAsia" w:eastAsiaTheme="majorEastAsia" w:hAnsiTheme="majorEastAsia" w:cs="ＭＳ ゴシック"/>
                <w:color w:val="000000"/>
                <w:kern w:val="0"/>
                <w:sz w:val="20"/>
                <w:szCs w:val="21"/>
                <w:u w:val="single"/>
              </w:rPr>
              <w:t xml:space="preserve">たる業種に係る仕入価格　　　　　　　</w:t>
            </w:r>
            <w:r w:rsidRPr="000E139B">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5B5B3F"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5B5B3F">
              <w:rPr>
                <w:rFonts w:asciiTheme="majorEastAsia" w:eastAsiaTheme="majorEastAsia" w:hAnsiTheme="majorEastAsia" w:cs="ＭＳ ゴシック"/>
                <w:color w:val="000000"/>
                <w:kern w:val="0"/>
                <w:sz w:val="20"/>
                <w:szCs w:val="21"/>
                <w:u w:val="single"/>
              </w:rPr>
              <w:t>全</w:t>
            </w:r>
            <w:r>
              <w:rPr>
                <w:rFonts w:asciiTheme="majorEastAsia" w:eastAsiaTheme="majorEastAsia" w:hAnsiTheme="majorEastAsia" w:cs="ＭＳ ゴシック"/>
                <w:color w:val="000000"/>
                <w:kern w:val="0"/>
                <w:sz w:val="20"/>
                <w:szCs w:val="21"/>
                <w:u w:val="single"/>
              </w:rPr>
              <w:t xml:space="preserve">体に係る仕入価格　　　　　　　　　　</w:t>
            </w:r>
            <w:r w:rsidRPr="005B5B3F">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ａ：Ａの期間に対応する前年３か月間の原油等の仕入価格　</w:t>
            </w:r>
            <w:r>
              <w:rPr>
                <w:rFonts w:asciiTheme="majorEastAsia" w:eastAsiaTheme="majorEastAsia" w:hAnsiTheme="majorEastAsia" w:cs="ＭＳ ゴシック"/>
                <w:color w:val="000000"/>
                <w:kern w:val="0"/>
                <w:sz w:val="20"/>
                <w:szCs w:val="21"/>
                <w:u w:val="single"/>
              </w:rPr>
              <w:t xml:space="preserve">主たる業種に係る仕入価格　　　　　　　</w:t>
            </w:r>
            <w:r w:rsidRPr="003930F7">
              <w:rPr>
                <w:rFonts w:asciiTheme="majorEastAsia" w:eastAsiaTheme="majorEastAsia" w:hAnsiTheme="majorEastAsia" w:cs="ＭＳ ゴシック"/>
                <w:color w:val="000000"/>
                <w:kern w:val="0"/>
                <w:sz w:val="20"/>
                <w:szCs w:val="21"/>
                <w:u w:val="single"/>
              </w:rPr>
              <w:t xml:space="preserve">　円</w:t>
            </w:r>
          </w:p>
          <w:p w:rsidR="00DD5C75" w:rsidRPr="003930F7"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全体に係る仕入価格　　　　　　　　　　　</w:t>
            </w:r>
            <w:r w:rsidRPr="003930F7">
              <w:rPr>
                <w:rFonts w:asciiTheme="majorEastAsia" w:eastAsiaTheme="majorEastAsia" w:hAnsiTheme="majorEastAsia" w:cs="ＭＳ ゴシック"/>
                <w:color w:val="000000"/>
                <w:kern w:val="0"/>
                <w:sz w:val="20"/>
                <w:szCs w:val="21"/>
                <w:u w:val="single"/>
              </w:rPr>
              <w:t>円</w:t>
            </w:r>
          </w:p>
          <w:p w:rsidR="00DD5C75" w:rsidRPr="00A50F28"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Ｂ：申込時点における最近３か月間の売上高　　　　　　</w:t>
            </w:r>
            <w:r>
              <w:rPr>
                <w:rFonts w:asciiTheme="majorEastAsia" w:eastAsiaTheme="majorEastAsia" w:hAnsiTheme="majorEastAsia" w:cs="ＭＳ ゴシック"/>
                <w:color w:val="000000"/>
                <w:kern w:val="0"/>
                <w:sz w:val="20"/>
                <w:szCs w:val="21"/>
                <w:u w:val="single"/>
              </w:rPr>
              <w:t xml:space="preserve">主たる業種に係る売上高　　　　　</w:t>
            </w:r>
            <w:r w:rsidRPr="003930F7">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3930F7"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全体に係る売上高　　　　　　　</w:t>
            </w:r>
            <w:r w:rsidRPr="003930F7">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ｂ：Ｂの期間に対応する前年３か月間の売上高　　　　　</w:t>
            </w:r>
            <w:r>
              <w:rPr>
                <w:rFonts w:asciiTheme="majorEastAsia" w:eastAsiaTheme="majorEastAsia" w:hAnsiTheme="majorEastAsia" w:cs="ＭＳ ゴシック"/>
                <w:color w:val="000000"/>
                <w:kern w:val="0"/>
                <w:sz w:val="20"/>
                <w:szCs w:val="21"/>
                <w:u w:val="single"/>
              </w:rPr>
              <w:t xml:space="preserve">主たる業種に係る売上高　　　</w:t>
            </w:r>
            <w:r w:rsidRPr="003930F7">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 xml:space="preserve">全体に係る売上高　　　　　</w:t>
            </w:r>
            <w:r w:rsidRPr="003930F7">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円</w:t>
            </w:r>
          </w:p>
          <w:p w:rsidR="00DD5C75" w:rsidRPr="00A50F28" w:rsidRDefault="00DD5C75"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p>
        </w:tc>
      </w:tr>
    </w:tbl>
    <w:p w:rsidR="00DD5C75" w:rsidRPr="0043516A" w:rsidRDefault="00DD5C75" w:rsidP="00DD5C75">
      <w:pPr>
        <w:suppressAutoHyphens/>
        <w:adjustRightInd w:val="0"/>
        <w:spacing w:line="240" w:lineRule="exact"/>
        <w:ind w:left="800" w:hangingChars="400" w:hanging="8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w:t>
      </w:r>
      <w:r>
        <w:rPr>
          <w:rFonts w:ascii="ＭＳ ゴシック" w:eastAsia="ＭＳ ゴシック" w:hAnsi="ＭＳ ゴシック"/>
          <w:color w:val="000000"/>
          <w:kern w:val="0"/>
          <w:sz w:val="20"/>
          <w:szCs w:val="20"/>
        </w:rPr>
        <w:t>１</w:t>
      </w:r>
      <w:r>
        <w:rPr>
          <w:rFonts w:ascii="ＭＳ ゴシック" w:eastAsia="ＭＳ ゴシック" w:hAnsi="ＭＳ ゴシック" w:hint="eastAsia"/>
          <w:color w:val="000000"/>
          <w:kern w:val="0"/>
          <w:sz w:val="20"/>
          <w:szCs w:val="20"/>
        </w:rPr>
        <w:t xml:space="preserve">)　</w:t>
      </w:r>
      <w:r w:rsidRPr="0043516A">
        <w:rPr>
          <w:rFonts w:ascii="ＭＳ ゴシック" w:eastAsia="ＭＳ ゴシック" w:hAnsi="ＭＳ ゴシック" w:hint="eastAsia"/>
          <w:color w:val="000000"/>
          <w:kern w:val="0"/>
          <w:sz w:val="20"/>
          <w:szCs w:val="20"/>
        </w:rPr>
        <w:t>本様式は、主たる事業（最近１年間の売上高等が最も大きい事業）が属する業種（主たる業種）が指定業種である場合であって、主たる業種及び申請者全体の双方が認定基準を満たす場合に使用する。</w:t>
      </w:r>
    </w:p>
    <w:p w:rsidR="00DD5C75" w:rsidRPr="0043516A" w:rsidRDefault="00DD5C75" w:rsidP="00DD5C75">
      <w:pPr>
        <w:suppressAutoHyphens/>
        <w:adjustRightInd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w:t>
      </w:r>
      <w:r>
        <w:rPr>
          <w:rFonts w:ascii="ＭＳ ゴシック" w:eastAsia="ＭＳ ゴシック" w:hAnsi="ＭＳ ゴシック"/>
          <w:color w:val="000000"/>
          <w:kern w:val="0"/>
          <w:sz w:val="20"/>
          <w:szCs w:val="20"/>
        </w:rPr>
        <w:t>２</w:t>
      </w:r>
      <w:r>
        <w:rPr>
          <w:rFonts w:ascii="ＭＳ ゴシック" w:eastAsia="ＭＳ ゴシック" w:hAnsi="ＭＳ ゴシック" w:hint="eastAsia"/>
          <w:color w:val="000000"/>
          <w:kern w:val="0"/>
          <w:sz w:val="20"/>
          <w:szCs w:val="20"/>
        </w:rPr>
        <w:t>)　○○○には</w:t>
      </w:r>
      <w:r w:rsidRPr="0043516A">
        <w:rPr>
          <w:rFonts w:ascii="ＭＳ ゴシック" w:eastAsia="ＭＳ ゴシック" w:hAnsi="ＭＳ ゴシック" w:hint="eastAsia"/>
          <w:color w:val="000000"/>
          <w:kern w:val="0"/>
          <w:sz w:val="20"/>
          <w:szCs w:val="20"/>
        </w:rPr>
        <w:t>、主たる事業が属する</w:t>
      </w:r>
      <w:r>
        <w:rPr>
          <w:rFonts w:ascii="ＭＳ ゴシック" w:eastAsia="ＭＳ ゴシック" w:hAnsi="ＭＳ ゴシック" w:hint="eastAsia"/>
          <w:color w:val="000000"/>
          <w:kern w:val="0"/>
          <w:sz w:val="20"/>
          <w:szCs w:val="20"/>
        </w:rPr>
        <w:t>指定</w:t>
      </w:r>
      <w:r w:rsidRPr="0043516A">
        <w:rPr>
          <w:rFonts w:ascii="ＭＳ ゴシック" w:eastAsia="ＭＳ ゴシック" w:hAnsi="ＭＳ ゴシック" w:hint="eastAsia"/>
          <w:color w:val="000000"/>
          <w:kern w:val="0"/>
          <w:sz w:val="20"/>
          <w:szCs w:val="20"/>
        </w:rPr>
        <w:t>業種</w:t>
      </w:r>
      <w:r>
        <w:rPr>
          <w:rFonts w:ascii="ＭＳ ゴシック" w:eastAsia="ＭＳ ゴシック" w:hAnsi="ＭＳ ゴシック" w:hint="eastAsia"/>
          <w:color w:val="000000"/>
          <w:kern w:val="0"/>
          <w:sz w:val="20"/>
          <w:szCs w:val="20"/>
        </w:rPr>
        <w:t>（</w:t>
      </w:r>
      <w:r>
        <w:rPr>
          <w:rFonts w:ascii="ＭＳ ゴシック" w:eastAsia="ＭＳ ゴシック" w:hAnsi="ＭＳ ゴシック"/>
          <w:color w:val="000000"/>
          <w:kern w:val="0"/>
          <w:sz w:val="20"/>
          <w:szCs w:val="20"/>
        </w:rPr>
        <w:t>日本</w:t>
      </w:r>
      <w:r>
        <w:rPr>
          <w:rFonts w:ascii="ＭＳ ゴシック" w:eastAsia="ＭＳ ゴシック" w:hAnsi="ＭＳ ゴシック" w:hint="eastAsia"/>
          <w:color w:val="000000"/>
          <w:kern w:val="0"/>
          <w:sz w:val="20"/>
          <w:szCs w:val="20"/>
        </w:rPr>
        <w:t>標準</w:t>
      </w:r>
      <w:r>
        <w:rPr>
          <w:rFonts w:ascii="ＭＳ ゴシック" w:eastAsia="ＭＳ ゴシック" w:hAnsi="ＭＳ ゴシック"/>
          <w:color w:val="000000"/>
          <w:kern w:val="0"/>
          <w:sz w:val="20"/>
          <w:szCs w:val="20"/>
        </w:rPr>
        <w:t>産業分類の細分類番号と細分類業種名）</w:t>
      </w:r>
      <w:r>
        <w:rPr>
          <w:rFonts w:ascii="ＭＳ ゴシック" w:eastAsia="ＭＳ ゴシック" w:hAnsi="ＭＳ ゴシック" w:hint="eastAsia"/>
          <w:color w:val="000000"/>
          <w:kern w:val="0"/>
          <w:sz w:val="20"/>
          <w:szCs w:val="20"/>
        </w:rPr>
        <w:t>を</w:t>
      </w:r>
      <w:r>
        <w:rPr>
          <w:rFonts w:ascii="ＭＳ ゴシック" w:eastAsia="ＭＳ ゴシック" w:hAnsi="ＭＳ ゴシック"/>
          <w:color w:val="000000"/>
          <w:kern w:val="0"/>
          <w:sz w:val="20"/>
          <w:szCs w:val="20"/>
        </w:rPr>
        <w:t>記載。</w:t>
      </w:r>
    </w:p>
    <w:p w:rsidR="00DD5C75" w:rsidRDefault="00DD5C75" w:rsidP="00DD5C75">
      <w:pPr>
        <w:suppressAutoHyphens/>
        <w:adjustRightInd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Pr="0043516A">
        <w:rPr>
          <w:rFonts w:ascii="ＭＳ ゴシック" w:eastAsia="ＭＳ ゴシック" w:hAnsi="ＭＳ ゴシック" w:hint="eastAsia"/>
          <w:color w:val="000000"/>
          <w:kern w:val="0"/>
          <w:sz w:val="20"/>
          <w:szCs w:val="20"/>
        </w:rPr>
        <w:t>注３</w:t>
      </w:r>
      <w:r>
        <w:rPr>
          <w:rFonts w:ascii="ＭＳ ゴシック" w:eastAsia="ＭＳ ゴシック" w:hAnsi="ＭＳ ゴシック" w:hint="eastAsia"/>
          <w:color w:val="000000"/>
          <w:kern w:val="0"/>
          <w:sz w:val="20"/>
          <w:szCs w:val="20"/>
        </w:rPr>
        <w:t>)　主たる</w:t>
      </w:r>
      <w:r>
        <w:rPr>
          <w:rFonts w:ascii="ＭＳ ゴシック" w:eastAsia="ＭＳ ゴシック" w:hAnsi="ＭＳ ゴシック"/>
          <w:color w:val="000000"/>
          <w:kern w:val="0"/>
          <w:sz w:val="20"/>
          <w:szCs w:val="20"/>
        </w:rPr>
        <w:t>業種及び申請者全体の</w:t>
      </w:r>
      <w:r>
        <w:rPr>
          <w:rFonts w:ascii="ＭＳ ゴシック" w:eastAsia="ＭＳ ゴシック" w:hAnsi="ＭＳ ゴシック" w:hint="eastAsia"/>
          <w:color w:val="000000"/>
          <w:kern w:val="0"/>
          <w:sz w:val="20"/>
          <w:szCs w:val="20"/>
        </w:rPr>
        <w:t>原油等の</w:t>
      </w:r>
      <w:r>
        <w:rPr>
          <w:rFonts w:ascii="ＭＳ ゴシック" w:eastAsia="ＭＳ ゴシック" w:hAnsi="ＭＳ ゴシック"/>
          <w:color w:val="000000"/>
          <w:kern w:val="0"/>
          <w:sz w:val="20"/>
          <w:szCs w:val="20"/>
        </w:rPr>
        <w:t>仕入</w:t>
      </w:r>
      <w:r>
        <w:rPr>
          <w:rFonts w:ascii="ＭＳ ゴシック" w:eastAsia="ＭＳ ゴシック" w:hAnsi="ＭＳ ゴシック" w:hint="eastAsia"/>
          <w:color w:val="000000"/>
          <w:kern w:val="0"/>
          <w:sz w:val="20"/>
          <w:szCs w:val="20"/>
        </w:rPr>
        <w:t>単価</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売上原価</w:t>
      </w:r>
      <w:r>
        <w:rPr>
          <w:rFonts w:ascii="ＭＳ ゴシック" w:eastAsia="ＭＳ ゴシック" w:hAnsi="ＭＳ ゴシック"/>
          <w:color w:val="000000"/>
          <w:kern w:val="0"/>
          <w:sz w:val="20"/>
          <w:szCs w:val="20"/>
        </w:rPr>
        <w:t>、原油等の仕入価格を記載</w:t>
      </w:r>
      <w:r w:rsidRPr="0043516A">
        <w:rPr>
          <w:rFonts w:ascii="ＭＳ ゴシック" w:eastAsia="ＭＳ ゴシック" w:hAnsi="ＭＳ ゴシック" w:hint="eastAsia"/>
          <w:color w:val="000000"/>
          <w:kern w:val="0"/>
          <w:sz w:val="20"/>
          <w:szCs w:val="20"/>
        </w:rPr>
        <w:t>。</w:t>
      </w:r>
      <w:r>
        <w:rPr>
          <w:rFonts w:ascii="ＭＳ ゴシック" w:eastAsia="ＭＳ ゴシック" w:hAnsi="ＭＳ ゴシック" w:hint="eastAsia"/>
          <w:color w:val="000000"/>
          <w:kern w:val="0"/>
          <w:sz w:val="20"/>
          <w:szCs w:val="20"/>
        </w:rPr>
        <w:t>上昇</w:t>
      </w:r>
      <w:r>
        <w:rPr>
          <w:rFonts w:ascii="ＭＳ ゴシック" w:eastAsia="ＭＳ ゴシック" w:hAnsi="ＭＳ ゴシック"/>
          <w:color w:val="000000"/>
          <w:kern w:val="0"/>
          <w:sz w:val="20"/>
          <w:szCs w:val="20"/>
        </w:rPr>
        <w:t>率及び</w:t>
      </w:r>
      <w:r>
        <w:rPr>
          <w:rFonts w:ascii="ＭＳ ゴシック" w:eastAsia="ＭＳ ゴシック" w:hAnsi="ＭＳ ゴシック" w:hint="eastAsia"/>
          <w:color w:val="000000"/>
          <w:kern w:val="0"/>
          <w:sz w:val="20"/>
          <w:szCs w:val="20"/>
        </w:rPr>
        <w:t>依存率</w:t>
      </w:r>
      <w:r>
        <w:rPr>
          <w:rFonts w:ascii="ＭＳ ゴシック" w:eastAsia="ＭＳ ゴシック" w:hAnsi="ＭＳ ゴシック"/>
          <w:color w:val="000000"/>
          <w:kern w:val="0"/>
          <w:sz w:val="20"/>
          <w:szCs w:val="20"/>
        </w:rPr>
        <w:t>が２０％以上となっていること。</w:t>
      </w:r>
    </w:p>
    <w:p w:rsidR="00DD5C75" w:rsidRPr="003751FC" w:rsidRDefault="00DD5C75" w:rsidP="00DD5C75">
      <w:pPr>
        <w:suppressAutoHyphens/>
        <w:adjustRightInd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w:t>
      </w:r>
      <w:r>
        <w:rPr>
          <w:rFonts w:ascii="ＭＳ ゴシック" w:eastAsia="ＭＳ ゴシック" w:hAnsi="ＭＳ ゴシック"/>
          <w:color w:val="000000"/>
          <w:kern w:val="0"/>
          <w:sz w:val="20"/>
          <w:szCs w:val="20"/>
        </w:rPr>
        <w:t>４</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主たる業種及び</w:t>
      </w:r>
      <w:r>
        <w:rPr>
          <w:rFonts w:ascii="ＭＳ ゴシック" w:eastAsia="ＭＳ ゴシック" w:hAnsi="ＭＳ ゴシック" w:hint="eastAsia"/>
          <w:color w:val="000000"/>
          <w:kern w:val="0"/>
          <w:sz w:val="20"/>
          <w:szCs w:val="20"/>
        </w:rPr>
        <w:t>申請者</w:t>
      </w:r>
      <w:r>
        <w:rPr>
          <w:rFonts w:ascii="ＭＳ ゴシック" w:eastAsia="ＭＳ ゴシック" w:hAnsi="ＭＳ ゴシック"/>
          <w:color w:val="000000"/>
          <w:kern w:val="0"/>
          <w:sz w:val="20"/>
          <w:szCs w:val="20"/>
        </w:rPr>
        <w:t>全体の原油等の仕入</w:t>
      </w:r>
      <w:r>
        <w:rPr>
          <w:rFonts w:ascii="ＭＳ ゴシック" w:eastAsia="ＭＳ ゴシック" w:hAnsi="ＭＳ ゴシック" w:hint="eastAsia"/>
          <w:color w:val="000000"/>
          <w:kern w:val="0"/>
          <w:sz w:val="20"/>
          <w:szCs w:val="20"/>
        </w:rPr>
        <w:t>価格</w:t>
      </w:r>
      <w:r>
        <w:rPr>
          <w:rFonts w:ascii="ＭＳ ゴシック" w:eastAsia="ＭＳ ゴシック" w:hAnsi="ＭＳ ゴシック"/>
          <w:color w:val="000000"/>
          <w:kern w:val="0"/>
          <w:sz w:val="20"/>
          <w:szCs w:val="20"/>
        </w:rPr>
        <w:t>、売上</w:t>
      </w:r>
      <w:r>
        <w:rPr>
          <w:rFonts w:ascii="ＭＳ ゴシック" w:eastAsia="ＭＳ ゴシック" w:hAnsi="ＭＳ ゴシック" w:hint="eastAsia"/>
          <w:color w:val="000000"/>
          <w:kern w:val="0"/>
          <w:sz w:val="20"/>
          <w:szCs w:val="20"/>
        </w:rPr>
        <w:t>高</w:t>
      </w:r>
      <w:r>
        <w:rPr>
          <w:rFonts w:ascii="ＭＳ ゴシック" w:eastAsia="ＭＳ ゴシック" w:hAnsi="ＭＳ ゴシック"/>
          <w:color w:val="000000"/>
          <w:kern w:val="0"/>
          <w:sz w:val="20"/>
          <w:szCs w:val="20"/>
        </w:rPr>
        <w:t>を</w:t>
      </w:r>
      <w:r>
        <w:rPr>
          <w:rFonts w:ascii="ＭＳ ゴシック" w:eastAsia="ＭＳ ゴシック" w:hAnsi="ＭＳ ゴシック" w:hint="eastAsia"/>
          <w:color w:val="000000"/>
          <w:kern w:val="0"/>
          <w:sz w:val="20"/>
          <w:szCs w:val="20"/>
        </w:rPr>
        <w:t>記載</w:t>
      </w:r>
      <w:r>
        <w:rPr>
          <w:rFonts w:ascii="ＭＳ ゴシック" w:eastAsia="ＭＳ ゴシック" w:hAnsi="ＭＳ ゴシック"/>
          <w:color w:val="000000"/>
          <w:kern w:val="0"/>
          <w:sz w:val="20"/>
          <w:szCs w:val="20"/>
        </w:rPr>
        <w:t>。</w:t>
      </w:r>
      <w:r>
        <w:rPr>
          <w:rFonts w:ascii="ＭＳ ゴシック" w:eastAsia="ＭＳ ゴシック" w:hAnsi="ＭＳ ゴシック" w:hint="eastAsia"/>
          <w:color w:val="000000"/>
          <w:kern w:val="0"/>
          <w:sz w:val="20"/>
          <w:szCs w:val="20"/>
        </w:rPr>
        <w:t>Ｐ</w:t>
      </w:r>
      <w:r>
        <w:rPr>
          <w:rFonts w:ascii="ＭＳ ゴシック" w:eastAsia="ＭＳ ゴシック" w:hAnsi="ＭＳ ゴシック"/>
          <w:color w:val="000000"/>
          <w:kern w:val="0"/>
          <w:sz w:val="20"/>
          <w:szCs w:val="20"/>
        </w:rPr>
        <w:t>＞０となっていること。</w:t>
      </w:r>
    </w:p>
    <w:p w:rsidR="00DD5C75" w:rsidRDefault="00DD5C75" w:rsidP="00DD5C75">
      <w:pPr>
        <w:spacing w:line="240" w:lineRule="exact"/>
        <w:ind w:right="403"/>
        <w:jc w:val="left"/>
        <w:rPr>
          <w:rFonts w:asciiTheme="majorEastAsia" w:eastAsiaTheme="majorEastAsia" w:hAnsiTheme="majorEastAsia"/>
          <w:color w:val="FF0000"/>
          <w:sz w:val="20"/>
          <w:szCs w:val="20"/>
        </w:rPr>
      </w:pPr>
    </w:p>
    <w:p w:rsidR="00DD5C75" w:rsidRPr="00BA3C65" w:rsidRDefault="00DD5C75" w:rsidP="00DD5C75">
      <w:pPr>
        <w:spacing w:line="24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【必要書類】</w:t>
      </w:r>
    </w:p>
    <w:p w:rsidR="00DD5C75" w:rsidRPr="00BA3C65" w:rsidRDefault="00DD5C75" w:rsidP="00DD5C75">
      <w:pPr>
        <w:pStyle w:val="a8"/>
        <w:numPr>
          <w:ilvl w:val="0"/>
          <w:numId w:val="4"/>
        </w:numPr>
        <w:spacing w:line="240" w:lineRule="exact"/>
        <w:ind w:leftChars="0"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申請書　　１部</w:t>
      </w:r>
    </w:p>
    <w:p w:rsidR="00DD5C75" w:rsidRPr="00BA3C65" w:rsidRDefault="00DD5C75" w:rsidP="00DD5C75">
      <w:pPr>
        <w:pStyle w:val="a8"/>
        <w:numPr>
          <w:ilvl w:val="0"/>
          <w:numId w:val="4"/>
        </w:numPr>
        <w:spacing w:line="240" w:lineRule="exact"/>
        <w:ind w:leftChars="0"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委任状（金融機関等による代理申請の場合）</w:t>
      </w:r>
    </w:p>
    <w:p w:rsidR="00DD5C75" w:rsidRPr="00BA3C65" w:rsidRDefault="00DD5C75" w:rsidP="00DD5C75">
      <w:pPr>
        <w:pStyle w:val="a8"/>
        <w:numPr>
          <w:ilvl w:val="0"/>
          <w:numId w:val="4"/>
        </w:numPr>
        <w:spacing w:line="240" w:lineRule="exact"/>
        <w:ind w:leftChars="0"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法人の実在確認書類</w:t>
      </w:r>
    </w:p>
    <w:p w:rsidR="00DD5C75" w:rsidRPr="00BA3C65" w:rsidRDefault="00DD5C75" w:rsidP="00DD5C75">
      <w:pPr>
        <w:pStyle w:val="a8"/>
        <w:spacing w:line="240" w:lineRule="exact"/>
        <w:ind w:leftChars="0" w:left="825"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法人の場合：法人謄本（履歴事項証明書の写し等）</w:t>
      </w:r>
    </w:p>
    <w:p w:rsidR="00DD5C75" w:rsidRPr="00BA3C65" w:rsidRDefault="00DD5C75" w:rsidP="00DD5C75">
      <w:pPr>
        <w:pStyle w:val="a8"/>
        <w:spacing w:line="240" w:lineRule="exact"/>
        <w:ind w:leftChars="0" w:left="825"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個人の場合：直近の確定申告書の写し等</w:t>
      </w:r>
    </w:p>
    <w:p w:rsidR="00DD5C75" w:rsidRPr="00BA3C65" w:rsidRDefault="00DD5C75" w:rsidP="00DD5C75">
      <w:pPr>
        <w:pStyle w:val="a8"/>
        <w:spacing w:line="240" w:lineRule="exact"/>
        <w:ind w:leftChars="0" w:left="825"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※上記以外の実在確認、事業実態がわかる資料として、不動産賃貸借契約書や光熱費の領収書、ネットショッピング等に記載された事業者概要、許認可証の写し等複数の書類での証明も可能</w:t>
      </w:r>
    </w:p>
    <w:p w:rsidR="00DD5C75" w:rsidRPr="00BA3C65" w:rsidRDefault="00DD5C75" w:rsidP="00DD5C75">
      <w:pPr>
        <w:spacing w:line="24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 xml:space="preserve">　　４．売上高等の証明資料</w:t>
      </w:r>
    </w:p>
    <w:p w:rsidR="00DD5C75" w:rsidRPr="00BA3C65" w:rsidRDefault="00DD5C75" w:rsidP="00DD5C75">
      <w:pPr>
        <w:spacing w:line="24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 xml:space="preserve">　　　　・各月の売上高等がわかる資料（売上台帳、試算表、確定申告書の月別売上等いずれか１種類）</w:t>
      </w:r>
    </w:p>
    <w:p w:rsidR="00DD5C75" w:rsidRPr="00BA3C65" w:rsidRDefault="00DD5C75" w:rsidP="00DD5C75">
      <w:pPr>
        <w:spacing w:line="24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sz w:val="18"/>
          <w:szCs w:val="18"/>
        </w:rPr>
        <w:t xml:space="preserve">　　　　　※上記の書類以外の事業者独自で作成された資料の場合は、記載内容に相違ない旨の署名が必要</w:t>
      </w:r>
    </w:p>
    <w:p w:rsidR="00BA3C65" w:rsidRPr="00BA3C65" w:rsidRDefault="00BA3C65" w:rsidP="00BA3C65">
      <w:pPr>
        <w:spacing w:line="200" w:lineRule="exact"/>
        <w:ind w:right="403"/>
        <w:jc w:val="left"/>
        <w:rPr>
          <w:rFonts w:asciiTheme="majorEastAsia" w:eastAsiaTheme="majorEastAsia" w:hAnsiTheme="majorEastAsia"/>
          <w:color w:val="FF0000"/>
          <w:kern w:val="0"/>
          <w:sz w:val="18"/>
          <w:szCs w:val="18"/>
        </w:rPr>
      </w:pPr>
      <w:r w:rsidRPr="00BA3C65">
        <w:rPr>
          <w:rFonts w:asciiTheme="majorEastAsia" w:eastAsiaTheme="majorEastAsia" w:hAnsiTheme="majorEastAsia" w:hint="eastAsia"/>
          <w:color w:val="FF0000"/>
          <w:sz w:val="18"/>
          <w:szCs w:val="18"/>
        </w:rPr>
        <w:t xml:space="preserve">　　</w:t>
      </w:r>
      <w:r w:rsidRPr="00BA3C65">
        <w:rPr>
          <w:rFonts w:asciiTheme="majorEastAsia" w:eastAsiaTheme="majorEastAsia" w:hAnsiTheme="majorEastAsia" w:hint="eastAsia"/>
          <w:color w:val="FF0000"/>
          <w:sz w:val="18"/>
          <w:szCs w:val="18"/>
        </w:rPr>
        <w:t>５．指定業種に属する事業を営んでいることが疎明できる書類</w:t>
      </w:r>
      <w:r w:rsidRPr="00BA3C65">
        <w:rPr>
          <w:rFonts w:asciiTheme="majorEastAsia" w:eastAsiaTheme="majorEastAsia" w:hAnsiTheme="majorEastAsia" w:hint="eastAsia"/>
          <w:color w:val="FF0000"/>
          <w:spacing w:val="1"/>
          <w:w w:val="81"/>
          <w:kern w:val="0"/>
          <w:sz w:val="18"/>
          <w:szCs w:val="18"/>
          <w:fitText w:val="3960" w:id="-954554880"/>
        </w:rPr>
        <w:t>（取扱製品・サービス等を疎明できる書類、許認可証など</w:t>
      </w:r>
      <w:r w:rsidRPr="00BA3C65">
        <w:rPr>
          <w:rFonts w:asciiTheme="majorEastAsia" w:eastAsiaTheme="majorEastAsia" w:hAnsiTheme="majorEastAsia" w:hint="eastAsia"/>
          <w:color w:val="FF0000"/>
          <w:spacing w:val="-1"/>
          <w:w w:val="81"/>
          <w:kern w:val="0"/>
          <w:sz w:val="18"/>
          <w:szCs w:val="18"/>
          <w:fitText w:val="3960" w:id="-954554880"/>
        </w:rPr>
        <w:t>）</w:t>
      </w:r>
    </w:p>
    <w:p w:rsidR="00BA3C65" w:rsidRPr="00BA3C65" w:rsidRDefault="00BA3C65" w:rsidP="00BA3C65">
      <w:pPr>
        <w:spacing w:line="200" w:lineRule="exact"/>
        <w:ind w:right="403"/>
        <w:jc w:val="left"/>
        <w:rPr>
          <w:rFonts w:asciiTheme="majorEastAsia" w:eastAsiaTheme="majorEastAsia" w:hAnsiTheme="majorEastAsia"/>
          <w:color w:val="FF0000"/>
          <w:sz w:val="18"/>
          <w:szCs w:val="18"/>
        </w:rPr>
      </w:pPr>
      <w:r w:rsidRPr="00BA3C65">
        <w:rPr>
          <w:rFonts w:asciiTheme="majorEastAsia" w:eastAsiaTheme="majorEastAsia" w:hAnsiTheme="majorEastAsia" w:hint="eastAsia"/>
          <w:color w:val="FF0000"/>
          <w:kern w:val="0"/>
          <w:sz w:val="18"/>
          <w:szCs w:val="18"/>
        </w:rPr>
        <w:t xml:space="preserve">　　６．最近3か月及び前年同期の売上高及び原油等の仕入価格が比較できる書類、最新の売上原価が疎明できる書類</w:t>
      </w:r>
    </w:p>
    <w:p w:rsidR="00DD5C75" w:rsidRPr="00DD5C75" w:rsidRDefault="00DD5C75" w:rsidP="00BA3C65">
      <w:pPr>
        <w:spacing w:line="240" w:lineRule="exact"/>
        <w:ind w:right="403" w:firstLineChars="200" w:firstLine="400"/>
        <w:jc w:val="left"/>
        <w:rPr>
          <w:rFonts w:asciiTheme="majorEastAsia" w:eastAsiaTheme="majorEastAsia" w:hAnsiTheme="majorEastAsia"/>
          <w:sz w:val="20"/>
          <w:szCs w:val="20"/>
        </w:rPr>
      </w:pPr>
      <w:bookmarkStart w:id="0" w:name="_GoBack"/>
      <w:bookmarkEnd w:id="0"/>
      <w:r w:rsidRPr="00DD5C75">
        <w:rPr>
          <w:rFonts w:asciiTheme="majorEastAsia" w:eastAsiaTheme="majorEastAsia" w:hAnsiTheme="majorEastAsia" w:hint="eastAsia"/>
          <w:color w:val="FF0000"/>
          <w:sz w:val="20"/>
          <w:szCs w:val="20"/>
        </w:rPr>
        <w:t>※必要に応じてその他資料の提出を求める場合があります。</w:t>
      </w:r>
    </w:p>
    <w:sectPr w:rsidR="00DD5C75" w:rsidRPr="00DD5C75" w:rsidSect="00A50F28">
      <w:pgSz w:w="11906" w:h="16838" w:code="9"/>
      <w:pgMar w:top="284"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37" w:rsidRDefault="00D36C37" w:rsidP="00402C1C">
      <w:r>
        <w:separator/>
      </w:r>
    </w:p>
  </w:endnote>
  <w:endnote w:type="continuationSeparator" w:id="0">
    <w:p w:rsidR="00D36C37" w:rsidRDefault="00D36C37"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37" w:rsidRDefault="00D36C37" w:rsidP="00402C1C">
      <w:r>
        <w:separator/>
      </w:r>
    </w:p>
  </w:footnote>
  <w:footnote w:type="continuationSeparator" w:id="0">
    <w:p w:rsidR="00D36C37" w:rsidRDefault="00D36C37"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01E78"/>
    <w:rsid w:val="0002131F"/>
    <w:rsid w:val="00024F4A"/>
    <w:rsid w:val="00080C49"/>
    <w:rsid w:val="000C47FB"/>
    <w:rsid w:val="000D4926"/>
    <w:rsid w:val="000E139B"/>
    <w:rsid w:val="00107060"/>
    <w:rsid w:val="00112969"/>
    <w:rsid w:val="00145E8B"/>
    <w:rsid w:val="00147CBE"/>
    <w:rsid w:val="00155BC8"/>
    <w:rsid w:val="0018379C"/>
    <w:rsid w:val="001D0553"/>
    <w:rsid w:val="001D2AE5"/>
    <w:rsid w:val="001F18FC"/>
    <w:rsid w:val="00204438"/>
    <w:rsid w:val="00264AF9"/>
    <w:rsid w:val="00362E80"/>
    <w:rsid w:val="003751FC"/>
    <w:rsid w:val="003930F7"/>
    <w:rsid w:val="003B1DE6"/>
    <w:rsid w:val="003D158B"/>
    <w:rsid w:val="003D6D3A"/>
    <w:rsid w:val="003E7621"/>
    <w:rsid w:val="00402C1C"/>
    <w:rsid w:val="00430251"/>
    <w:rsid w:val="0043516A"/>
    <w:rsid w:val="00454557"/>
    <w:rsid w:val="00460B79"/>
    <w:rsid w:val="0046181C"/>
    <w:rsid w:val="004A7AE7"/>
    <w:rsid w:val="004B59C6"/>
    <w:rsid w:val="00523350"/>
    <w:rsid w:val="0055738E"/>
    <w:rsid w:val="00580B04"/>
    <w:rsid w:val="005A194A"/>
    <w:rsid w:val="005B5B3F"/>
    <w:rsid w:val="005E3319"/>
    <w:rsid w:val="005F2DD6"/>
    <w:rsid w:val="0062523C"/>
    <w:rsid w:val="0064190C"/>
    <w:rsid w:val="0067695D"/>
    <w:rsid w:val="00695E6C"/>
    <w:rsid w:val="00735D15"/>
    <w:rsid w:val="007377FA"/>
    <w:rsid w:val="007D234D"/>
    <w:rsid w:val="007E6885"/>
    <w:rsid w:val="007F195C"/>
    <w:rsid w:val="00815300"/>
    <w:rsid w:val="00853220"/>
    <w:rsid w:val="008A01B7"/>
    <w:rsid w:val="008A60AE"/>
    <w:rsid w:val="00902B6E"/>
    <w:rsid w:val="00924880"/>
    <w:rsid w:val="00950D96"/>
    <w:rsid w:val="00974CBD"/>
    <w:rsid w:val="009A5151"/>
    <w:rsid w:val="009C2470"/>
    <w:rsid w:val="009D5817"/>
    <w:rsid w:val="00A018CD"/>
    <w:rsid w:val="00A17982"/>
    <w:rsid w:val="00A50F28"/>
    <w:rsid w:val="00A83C88"/>
    <w:rsid w:val="00AA5E57"/>
    <w:rsid w:val="00BA3C65"/>
    <w:rsid w:val="00BB662D"/>
    <w:rsid w:val="00C52942"/>
    <w:rsid w:val="00C60B3F"/>
    <w:rsid w:val="00CA549C"/>
    <w:rsid w:val="00CB10F6"/>
    <w:rsid w:val="00CD7531"/>
    <w:rsid w:val="00D072AD"/>
    <w:rsid w:val="00D26A35"/>
    <w:rsid w:val="00D36C37"/>
    <w:rsid w:val="00D7224D"/>
    <w:rsid w:val="00D84235"/>
    <w:rsid w:val="00D8450C"/>
    <w:rsid w:val="00DC78F1"/>
    <w:rsid w:val="00DD5C75"/>
    <w:rsid w:val="00E01B23"/>
    <w:rsid w:val="00E27304"/>
    <w:rsid w:val="00E73361"/>
    <w:rsid w:val="00EA2BD6"/>
    <w:rsid w:val="00EC59EE"/>
    <w:rsid w:val="00ED035B"/>
    <w:rsid w:val="00EF1519"/>
    <w:rsid w:val="00F26941"/>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B148"/>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semiHidden/>
    <w:unhideWhenUsed/>
    <w:rsid w:val="004B59C6"/>
    <w:pPr>
      <w:jc w:val="center"/>
    </w:pPr>
  </w:style>
  <w:style w:type="character" w:customStyle="1" w:styleId="aa">
    <w:name w:val="記 (文字)"/>
    <w:basedOn w:val="a0"/>
    <w:link w:val="a9"/>
    <w:uiPriority w:val="99"/>
    <w:semiHidden/>
    <w:rsid w:val="004B59C6"/>
  </w:style>
  <w:style w:type="paragraph" w:styleId="ab">
    <w:name w:val="Closing"/>
    <w:basedOn w:val="a"/>
    <w:link w:val="ac"/>
    <w:uiPriority w:val="99"/>
    <w:semiHidden/>
    <w:unhideWhenUsed/>
    <w:rsid w:val="004B59C6"/>
    <w:pPr>
      <w:jc w:val="right"/>
    </w:pPr>
  </w:style>
  <w:style w:type="character" w:customStyle="1" w:styleId="ac">
    <w:name w:val="結語 (文字)"/>
    <w:basedOn w:val="a0"/>
    <w:link w:val="ab"/>
    <w:uiPriority w:val="99"/>
    <w:semiHidden/>
    <w:rsid w:val="004B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BFB8-5E19-4291-85EB-D18797A5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56</cp:revision>
  <dcterms:created xsi:type="dcterms:W3CDTF">2020-05-11T05:39:00Z</dcterms:created>
  <dcterms:modified xsi:type="dcterms:W3CDTF">2024-07-03T01:38:00Z</dcterms:modified>
</cp:coreProperties>
</file>