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7894F" w14:textId="77777777" w:rsidR="00811E9A" w:rsidRPr="002D636E" w:rsidRDefault="005837F2">
      <w:pPr>
        <w:rPr>
          <w:rFonts w:ascii="ＭＳ 明朝" w:eastAsia="ＭＳ 明朝" w:hAnsi="ＭＳ 明朝"/>
        </w:rPr>
      </w:pPr>
      <w:r w:rsidRPr="002D636E">
        <w:rPr>
          <w:rFonts w:ascii="ＭＳ 明朝" w:eastAsia="ＭＳ 明朝" w:hAnsi="ＭＳ 明朝" w:hint="eastAsia"/>
        </w:rPr>
        <w:t>（様式第５号）</w:t>
      </w:r>
    </w:p>
    <w:p w14:paraId="182B40DE" w14:textId="77777777" w:rsidR="005837F2" w:rsidRPr="002D636E" w:rsidRDefault="005837F2" w:rsidP="005837F2">
      <w:pPr>
        <w:jc w:val="center"/>
        <w:rPr>
          <w:rFonts w:ascii="ＭＳ 明朝" w:eastAsia="ＭＳ 明朝" w:hAnsi="ＭＳ 明朝" w:cs="ＭＳゴシック"/>
          <w:kern w:val="0"/>
          <w:sz w:val="26"/>
          <w:szCs w:val="26"/>
        </w:rPr>
      </w:pPr>
      <w:r w:rsidRPr="002D636E">
        <w:rPr>
          <w:rFonts w:ascii="ＭＳ 明朝" w:eastAsia="ＭＳ 明朝" w:hAnsi="ＭＳ 明朝" w:cs="ＭＳゴシック" w:hint="eastAsia"/>
          <w:kern w:val="0"/>
          <w:sz w:val="26"/>
          <w:szCs w:val="26"/>
        </w:rPr>
        <w:t>見　積　書</w:t>
      </w:r>
    </w:p>
    <w:p w14:paraId="4E643BB8" w14:textId="77777777" w:rsidR="005837F2" w:rsidRPr="002D636E" w:rsidRDefault="005837F2" w:rsidP="005837F2">
      <w:pPr>
        <w:jc w:val="center"/>
        <w:rPr>
          <w:rFonts w:ascii="ＭＳ 明朝" w:eastAsia="ＭＳ 明朝" w:hAnsi="ＭＳ 明朝" w:cs="ＭＳゴシック"/>
          <w:kern w:val="0"/>
          <w:szCs w:val="26"/>
        </w:rPr>
      </w:pPr>
    </w:p>
    <w:p w14:paraId="7653EF16" w14:textId="77777777" w:rsidR="005837F2" w:rsidRPr="002D636E" w:rsidRDefault="005837F2" w:rsidP="005837F2">
      <w:pPr>
        <w:wordWrap w:val="0"/>
        <w:jc w:val="right"/>
        <w:rPr>
          <w:rFonts w:ascii="ＭＳ 明朝" w:eastAsia="ＭＳ 明朝" w:hAnsi="ＭＳ 明朝" w:cs="ＭＳゴシック"/>
          <w:kern w:val="0"/>
          <w:szCs w:val="26"/>
        </w:rPr>
      </w:pPr>
      <w:r w:rsidRPr="002D636E">
        <w:rPr>
          <w:rFonts w:ascii="ＭＳ 明朝" w:eastAsia="ＭＳ 明朝" w:hAnsi="ＭＳ 明朝" w:cs="ＭＳゴシック" w:hint="eastAsia"/>
          <w:kern w:val="0"/>
          <w:szCs w:val="26"/>
        </w:rPr>
        <w:t>（税込み金額　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37F2" w:rsidRPr="002D636E" w14:paraId="508E6007" w14:textId="77777777" w:rsidTr="005837F2">
        <w:trPr>
          <w:trHeight w:val="616"/>
        </w:trPr>
        <w:tc>
          <w:tcPr>
            <w:tcW w:w="2831" w:type="dxa"/>
            <w:vAlign w:val="center"/>
          </w:tcPr>
          <w:p w14:paraId="0D0818C1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  <w:r w:rsidRPr="002D636E"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2831" w:type="dxa"/>
            <w:vAlign w:val="center"/>
          </w:tcPr>
          <w:p w14:paraId="0AAA5E09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  <w:r w:rsidRPr="002D636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832" w:type="dxa"/>
            <w:vAlign w:val="center"/>
          </w:tcPr>
          <w:p w14:paraId="44E64268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  <w:r w:rsidRPr="002D636E">
              <w:rPr>
                <w:rFonts w:ascii="ＭＳ 明朝" w:eastAsia="ＭＳ 明朝" w:hAnsi="ＭＳ 明朝" w:hint="eastAsia"/>
              </w:rPr>
              <w:t>積算根拠等</w:t>
            </w:r>
          </w:p>
        </w:tc>
      </w:tr>
      <w:tr w:rsidR="005837F2" w:rsidRPr="002D636E" w14:paraId="4C0BDED0" w14:textId="77777777" w:rsidTr="005837F2">
        <w:trPr>
          <w:trHeight w:val="10045"/>
        </w:trPr>
        <w:tc>
          <w:tcPr>
            <w:tcW w:w="2831" w:type="dxa"/>
          </w:tcPr>
          <w:p w14:paraId="0106DAFE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7F0BEBB5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075E69C2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E6FB943" w14:textId="77777777" w:rsidR="005837F2" w:rsidRPr="002D636E" w:rsidRDefault="005837F2" w:rsidP="005837F2">
      <w:pPr>
        <w:jc w:val="left"/>
        <w:rPr>
          <w:rFonts w:ascii="ＭＳ 明朝" w:eastAsia="ＭＳ 明朝" w:hAnsi="ＭＳ 明朝"/>
        </w:rPr>
      </w:pPr>
      <w:r w:rsidRPr="002D636E">
        <w:rPr>
          <w:rFonts w:ascii="ＭＳ 明朝" w:eastAsia="ＭＳ 明朝" w:hAnsi="ＭＳ 明朝" w:hint="eastAsia"/>
        </w:rPr>
        <w:t>免税事業者においては、職員人件費の消費税の額は計上しないこと。</w:t>
      </w:r>
    </w:p>
    <w:sectPr w:rsidR="005837F2" w:rsidRPr="002D63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1293F" w14:textId="77777777" w:rsidR="002D636E" w:rsidRDefault="002D636E" w:rsidP="002D636E">
      <w:r>
        <w:separator/>
      </w:r>
    </w:p>
  </w:endnote>
  <w:endnote w:type="continuationSeparator" w:id="0">
    <w:p w14:paraId="50EA48F4" w14:textId="77777777" w:rsidR="002D636E" w:rsidRDefault="002D636E" w:rsidP="002D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8B198" w14:textId="77777777" w:rsidR="002D636E" w:rsidRDefault="002D636E" w:rsidP="002D636E">
      <w:r>
        <w:separator/>
      </w:r>
    </w:p>
  </w:footnote>
  <w:footnote w:type="continuationSeparator" w:id="0">
    <w:p w14:paraId="4857BBF1" w14:textId="77777777" w:rsidR="002D636E" w:rsidRDefault="002D636E" w:rsidP="002D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F2"/>
    <w:rsid w:val="002D636E"/>
    <w:rsid w:val="003E18F1"/>
    <w:rsid w:val="005837F2"/>
    <w:rsid w:val="0081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21E175"/>
  <w15:chartTrackingRefBased/>
  <w15:docId w15:val="{A651F6C0-6309-4B12-BE9C-CFAFA781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36E"/>
  </w:style>
  <w:style w:type="paragraph" w:styleId="a6">
    <w:name w:val="footer"/>
    <w:basedOn w:val="a"/>
    <w:link w:val="a7"/>
    <w:uiPriority w:val="99"/>
    <w:unhideWhenUsed/>
    <w:rsid w:val="002D6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3</cp:revision>
  <dcterms:created xsi:type="dcterms:W3CDTF">2023-04-14T02:10:00Z</dcterms:created>
  <dcterms:modified xsi:type="dcterms:W3CDTF">2026-04-13T04:13:00Z</dcterms:modified>
</cp:coreProperties>
</file>